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0A" w:rsidRPr="00E7402E" w:rsidRDefault="00D65F0A">
      <w:pPr>
        <w:pStyle w:val="BodyText"/>
        <w:jc w:val="center"/>
        <w:rPr>
          <w:rFonts w:cs="Arial"/>
          <w:sz w:val="16"/>
        </w:rPr>
      </w:pPr>
      <w:r>
        <w:rPr>
          <w:rFonts w:cs="Arial"/>
          <w:noProof/>
        </w:rPr>
        <w:drawing>
          <wp:inline distT="0" distB="0" distL="0" distR="0">
            <wp:extent cx="847725" cy="838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368" t="-478" r="-368" b="-478"/>
                    <a:stretch>
                      <a:fillRect/>
                    </a:stretch>
                  </pic:blipFill>
                  <pic:spPr bwMode="auto">
                    <a:xfrm>
                      <a:off x="0" y="0"/>
                      <a:ext cx="847725" cy="838200"/>
                    </a:xfrm>
                    <a:prstGeom prst="rect">
                      <a:avLst/>
                    </a:prstGeom>
                    <a:noFill/>
                    <a:ln w="9525">
                      <a:noFill/>
                      <a:miter lim="800000"/>
                      <a:headEnd/>
                      <a:tailEnd/>
                    </a:ln>
                  </pic:spPr>
                </pic:pic>
              </a:graphicData>
            </a:graphic>
          </wp:inline>
        </w:drawing>
      </w:r>
    </w:p>
    <w:p w:rsidR="00D65F0A" w:rsidRPr="00E10873" w:rsidRDefault="00D65F0A">
      <w:pPr>
        <w:pStyle w:val="BodyText"/>
        <w:jc w:val="center"/>
        <w:rPr>
          <w:rFonts w:cs="Arial"/>
          <w:b/>
          <w:sz w:val="20"/>
        </w:rPr>
      </w:pPr>
      <w:r w:rsidRPr="00E10873">
        <w:rPr>
          <w:rFonts w:cs="Arial"/>
          <w:b/>
          <w:sz w:val="20"/>
        </w:rPr>
        <w:t>COUNTY OF EL PASO</w:t>
      </w:r>
    </w:p>
    <w:p w:rsidR="00D65F0A" w:rsidRPr="00E10873" w:rsidRDefault="00D65F0A">
      <w:pPr>
        <w:pStyle w:val="BodyText"/>
        <w:jc w:val="center"/>
        <w:rPr>
          <w:rFonts w:cs="Arial"/>
          <w:sz w:val="20"/>
        </w:rPr>
      </w:pPr>
      <w:r w:rsidRPr="00E10873">
        <w:rPr>
          <w:rFonts w:cs="Arial"/>
          <w:sz w:val="20"/>
        </w:rPr>
        <w:t>800 E. Overland, Suite 300</w:t>
      </w:r>
    </w:p>
    <w:p w:rsidR="00D65F0A" w:rsidRPr="00E10873" w:rsidRDefault="00D65F0A">
      <w:pPr>
        <w:pStyle w:val="BodyText"/>
        <w:jc w:val="center"/>
        <w:rPr>
          <w:rFonts w:cs="Arial"/>
          <w:sz w:val="20"/>
        </w:rPr>
      </w:pPr>
      <w:r w:rsidRPr="00E10873">
        <w:rPr>
          <w:rFonts w:cs="Arial"/>
          <w:sz w:val="20"/>
        </w:rPr>
        <w:t>El Paso, Texas 79901</w:t>
      </w:r>
    </w:p>
    <w:p w:rsidR="00D65F0A" w:rsidRPr="00E7402E" w:rsidRDefault="00D65F0A" w:rsidP="00B170C8">
      <w:pPr>
        <w:pStyle w:val="BodyText"/>
        <w:pBdr>
          <w:bottom w:val="double" w:sz="4" w:space="1" w:color="auto"/>
        </w:pBdr>
        <w:jc w:val="center"/>
        <w:rPr>
          <w:rFonts w:cs="Arial"/>
          <w:sz w:val="20"/>
        </w:rPr>
      </w:pPr>
      <w:r w:rsidRPr="00E7402E">
        <w:rPr>
          <w:rFonts w:cs="Arial"/>
          <w:sz w:val="20"/>
        </w:rPr>
        <w:t>(915) 546-2048 (915) 546-8180 Fax</w:t>
      </w:r>
    </w:p>
    <w:p w:rsidR="00D65F0A" w:rsidRPr="00E7402E" w:rsidRDefault="00D65F0A" w:rsidP="00B170C8">
      <w:pPr>
        <w:pStyle w:val="BodyText"/>
        <w:jc w:val="both"/>
        <w:rPr>
          <w:rFonts w:cs="Arial"/>
          <w:sz w:val="22"/>
        </w:rPr>
      </w:pPr>
    </w:p>
    <w:p w:rsidR="00D65F0A" w:rsidRPr="00E7402E" w:rsidRDefault="00D65F0A" w:rsidP="00B170C8">
      <w:pPr>
        <w:pStyle w:val="BodyText"/>
        <w:jc w:val="center"/>
        <w:rPr>
          <w:rFonts w:cs="Arial"/>
          <w:b/>
          <w:sz w:val="22"/>
        </w:rPr>
      </w:pPr>
      <w:r w:rsidRPr="00E7402E">
        <w:rPr>
          <w:rFonts w:cs="Arial"/>
          <w:b/>
          <w:sz w:val="22"/>
        </w:rPr>
        <w:t>Notice to Interested Parties</w:t>
      </w:r>
    </w:p>
    <w:p w:rsidR="00D65F0A" w:rsidRPr="00E7402E" w:rsidRDefault="00D65F0A" w:rsidP="00B170C8">
      <w:pPr>
        <w:pStyle w:val="BodyText"/>
        <w:jc w:val="both"/>
        <w:rPr>
          <w:rFonts w:cs="Arial"/>
          <w:b/>
          <w:sz w:val="22"/>
        </w:rPr>
      </w:pPr>
    </w:p>
    <w:p w:rsidR="00D65F0A" w:rsidRDefault="00D65F0A">
      <w:pPr>
        <w:jc w:val="both"/>
        <w:rPr>
          <w:rFonts w:ascii="Arial" w:hAnsi="Arial" w:cs="Arial"/>
          <w:sz w:val="22"/>
        </w:rPr>
      </w:pPr>
      <w:r w:rsidRPr="00E7402E">
        <w:rPr>
          <w:rFonts w:ascii="Arial" w:hAnsi="Arial" w:cs="Arial"/>
          <w:sz w:val="22"/>
        </w:rPr>
        <w:t xml:space="preserve">Sealed Request for Proposals (RFP) will be received at the County Purchasing Department, </w:t>
      </w:r>
      <w:r>
        <w:rPr>
          <w:rFonts w:ascii="Arial" w:hAnsi="Arial" w:cs="Arial"/>
          <w:sz w:val="22"/>
        </w:rPr>
        <w:t>800 E. Overland, RM 300</w:t>
      </w:r>
      <w:r w:rsidRPr="00E7402E">
        <w:rPr>
          <w:rFonts w:ascii="Arial" w:hAnsi="Arial" w:cs="Arial"/>
          <w:sz w:val="22"/>
        </w:rPr>
        <w:t xml:space="preserve">, El Paso, Texas 79901 before 2:00 p.m., </w:t>
      </w:r>
      <w:r>
        <w:rPr>
          <w:rFonts w:ascii="Arial" w:hAnsi="Arial" w:cs="Arial"/>
          <w:noProof/>
          <w:sz w:val="22"/>
          <w:highlight w:val="yellow"/>
        </w:rPr>
        <w:t>Wednesday, May 11, 2011</w:t>
      </w:r>
      <w:r w:rsidRPr="00E7402E">
        <w:rPr>
          <w:rFonts w:ascii="Arial" w:hAnsi="Arial" w:cs="Arial"/>
          <w:sz w:val="22"/>
        </w:rPr>
        <w:t xml:space="preserve"> to be opened at the County Purchasing Office the same date for </w:t>
      </w:r>
      <w:r w:rsidRPr="009D2EE7">
        <w:rPr>
          <w:rFonts w:ascii="Arial" w:hAnsi="Arial" w:cs="Arial"/>
          <w:noProof/>
          <w:sz w:val="22"/>
          <w:highlight w:val="yellow"/>
        </w:rPr>
        <w:t>Mainframe Outsourcing System for the County of El Paso</w:t>
      </w:r>
      <w:r w:rsidRPr="00E7402E">
        <w:rPr>
          <w:rFonts w:ascii="Arial" w:hAnsi="Arial" w:cs="Arial"/>
          <w:sz w:val="22"/>
        </w:rPr>
        <w:t xml:space="preserve">. </w:t>
      </w:r>
    </w:p>
    <w:p w:rsidR="0023539F" w:rsidRPr="00E7402E" w:rsidRDefault="0023539F">
      <w:pPr>
        <w:jc w:val="both"/>
        <w:rPr>
          <w:rFonts w:ascii="Arial" w:hAnsi="Arial" w:cs="Arial"/>
          <w:b/>
          <w:sz w:val="22"/>
        </w:rPr>
      </w:pPr>
    </w:p>
    <w:p w:rsidR="00D65F0A" w:rsidRPr="00E7402E" w:rsidRDefault="00D65F0A">
      <w:pPr>
        <w:pStyle w:val="BodyText"/>
        <w:jc w:val="center"/>
        <w:rPr>
          <w:rFonts w:cs="Arial"/>
          <w:b/>
          <w:sz w:val="22"/>
        </w:rPr>
      </w:pPr>
      <w:r w:rsidRPr="00E7402E">
        <w:rPr>
          <w:rFonts w:cs="Arial"/>
          <w:b/>
          <w:sz w:val="22"/>
        </w:rPr>
        <w:t>Proposals must be in a sealed envelope and marked:</w:t>
      </w:r>
    </w:p>
    <w:p w:rsidR="00D65F0A" w:rsidRPr="00E7402E" w:rsidRDefault="00D65F0A">
      <w:pPr>
        <w:pStyle w:val="Heading1"/>
        <w:rPr>
          <w:rFonts w:cs="Arial"/>
          <w:bCs/>
          <w:sz w:val="22"/>
        </w:rPr>
      </w:pPr>
      <w:r w:rsidRPr="00E7402E">
        <w:rPr>
          <w:rFonts w:cs="Arial"/>
          <w:bCs/>
          <w:sz w:val="22"/>
        </w:rPr>
        <w:t xml:space="preserve">“Proposals to be opened </w:t>
      </w:r>
      <w:r>
        <w:rPr>
          <w:rFonts w:cs="Arial"/>
          <w:bCs/>
          <w:noProof/>
          <w:sz w:val="22"/>
          <w:highlight w:val="yellow"/>
        </w:rPr>
        <w:t>May 11, 2011</w:t>
      </w:r>
    </w:p>
    <w:p w:rsidR="00D65F0A" w:rsidRPr="00E7402E" w:rsidRDefault="00D65F0A">
      <w:pPr>
        <w:pStyle w:val="BodyText"/>
        <w:jc w:val="center"/>
        <w:rPr>
          <w:rFonts w:cs="Arial"/>
          <w:b/>
          <w:bCs/>
          <w:sz w:val="22"/>
        </w:rPr>
      </w:pPr>
      <w:r w:rsidRPr="009D2EE7">
        <w:rPr>
          <w:rFonts w:cs="Arial"/>
          <w:b/>
          <w:bCs/>
          <w:noProof/>
          <w:sz w:val="22"/>
          <w:highlight w:val="yellow"/>
        </w:rPr>
        <w:t>Mainframe Outsourcing System for the County of El Paso</w:t>
      </w:r>
    </w:p>
    <w:p w:rsidR="00D65F0A" w:rsidRPr="00E7402E" w:rsidRDefault="00D65F0A">
      <w:pPr>
        <w:pStyle w:val="BodyText"/>
        <w:jc w:val="center"/>
        <w:rPr>
          <w:rFonts w:cs="Arial"/>
          <w:b/>
          <w:sz w:val="22"/>
        </w:rPr>
      </w:pPr>
      <w:r w:rsidRPr="00E7402E">
        <w:rPr>
          <w:rFonts w:cs="Arial"/>
          <w:b/>
          <w:sz w:val="22"/>
          <w:highlight w:val="yellow"/>
        </w:rPr>
        <w:t xml:space="preserve">RFP Number </w:t>
      </w:r>
      <w:r w:rsidRPr="009D2EE7">
        <w:rPr>
          <w:rFonts w:cs="Arial"/>
          <w:b/>
          <w:noProof/>
          <w:sz w:val="22"/>
          <w:highlight w:val="yellow"/>
        </w:rPr>
        <w:t>11-017</w:t>
      </w:r>
      <w:r w:rsidRPr="00E7402E">
        <w:rPr>
          <w:rFonts w:cs="Arial"/>
          <w:b/>
          <w:sz w:val="22"/>
          <w:highlight w:val="yellow"/>
        </w:rPr>
        <w:t>”</w:t>
      </w:r>
    </w:p>
    <w:p w:rsidR="00D65F0A" w:rsidRPr="00E7402E" w:rsidRDefault="00D65F0A">
      <w:pPr>
        <w:pStyle w:val="BodyText"/>
        <w:jc w:val="both"/>
        <w:rPr>
          <w:rFonts w:cs="Arial"/>
          <w:b/>
          <w:sz w:val="22"/>
        </w:rPr>
      </w:pPr>
    </w:p>
    <w:p w:rsidR="00D65F0A" w:rsidRPr="00E7402E" w:rsidRDefault="00D65F0A">
      <w:pPr>
        <w:pStyle w:val="BodyText"/>
        <w:jc w:val="both"/>
        <w:rPr>
          <w:rFonts w:cs="Arial"/>
          <w:b/>
          <w:sz w:val="22"/>
        </w:rPr>
      </w:pPr>
      <w:r w:rsidRPr="00E7402E">
        <w:rPr>
          <w:rFonts w:cs="Arial"/>
          <w:b/>
          <w:bCs/>
          <w:sz w:val="22"/>
        </w:rPr>
        <w:t xml:space="preserve">Any questions or additional information required by interested vendors must be submitted in writing to the attention of the </w:t>
      </w:r>
      <w:smartTag w:uri="urn:schemas-microsoft-com:office:smarttags" w:element="place">
        <w:smartTag w:uri="urn:schemas-microsoft-com:office:smarttags" w:element="PlaceType">
          <w:r w:rsidRPr="00E7402E">
            <w:rPr>
              <w:rFonts w:cs="Arial"/>
              <w:b/>
              <w:bCs/>
              <w:sz w:val="22"/>
            </w:rPr>
            <w:t>County</w:t>
          </w:r>
        </w:smartTag>
        <w:r w:rsidRPr="00E7402E">
          <w:rPr>
            <w:rFonts w:cs="Arial"/>
            <w:b/>
            <w:bCs/>
            <w:sz w:val="22"/>
          </w:rPr>
          <w:t xml:space="preserve"> </w:t>
        </w:r>
        <w:smartTag w:uri="urn:schemas-microsoft-com:office:smarttags" w:element="PlaceName">
          <w:r w:rsidRPr="00E7402E">
            <w:rPr>
              <w:rFonts w:cs="Arial"/>
              <w:b/>
              <w:bCs/>
              <w:sz w:val="22"/>
            </w:rPr>
            <w:t>Purchasing</w:t>
          </w:r>
        </w:smartTag>
      </w:smartTag>
      <w:r w:rsidRPr="00E7402E">
        <w:rPr>
          <w:rFonts w:cs="Arial"/>
          <w:b/>
          <w:bCs/>
          <w:sz w:val="22"/>
        </w:rPr>
        <w:t xml:space="preserve"> Agent before</w:t>
      </w:r>
      <w:r>
        <w:rPr>
          <w:rFonts w:cs="Arial"/>
          <w:b/>
          <w:bCs/>
          <w:sz w:val="22"/>
        </w:rPr>
        <w:t xml:space="preserve"> </w:t>
      </w:r>
      <w:r>
        <w:rPr>
          <w:rFonts w:cs="Arial"/>
          <w:b/>
          <w:bCs/>
          <w:noProof/>
          <w:sz w:val="22"/>
        </w:rPr>
        <w:t>Tuesday, May 3, 2011</w:t>
      </w:r>
      <w:r w:rsidRPr="00E7402E">
        <w:rPr>
          <w:rFonts w:cs="Arial"/>
          <w:b/>
          <w:bCs/>
          <w:sz w:val="22"/>
        </w:rPr>
        <w:t>, at 12:00 p.m.  Questions can be faxed to (915)-546-8180.</w:t>
      </w:r>
    </w:p>
    <w:p w:rsidR="00D65F0A" w:rsidRPr="00E7402E" w:rsidRDefault="00D65F0A">
      <w:pPr>
        <w:pStyle w:val="BodyText"/>
        <w:jc w:val="both"/>
        <w:rPr>
          <w:rFonts w:cs="Arial"/>
          <w:b/>
          <w:sz w:val="22"/>
        </w:rPr>
      </w:pPr>
    </w:p>
    <w:p w:rsidR="00D65F0A" w:rsidRPr="00E7402E" w:rsidRDefault="00D65F0A">
      <w:pPr>
        <w:pStyle w:val="BodyText"/>
        <w:jc w:val="both"/>
        <w:rPr>
          <w:rFonts w:cs="Arial"/>
          <w:sz w:val="22"/>
        </w:rPr>
      </w:pPr>
      <w:r w:rsidRPr="00E7402E">
        <w:rPr>
          <w:rFonts w:cs="Arial"/>
          <w:iCs/>
          <w:sz w:val="22"/>
        </w:rPr>
        <w:t>Award will be made based on a review of qualifications, scope of services and price.</w:t>
      </w:r>
      <w:r w:rsidRPr="00E7402E">
        <w:rPr>
          <w:rFonts w:cs="Arial"/>
          <w:b/>
          <w:bCs/>
          <w:iCs/>
          <w:sz w:val="22"/>
        </w:rPr>
        <w:t xml:space="preserve">  COMMISSIONER’S COURT RESERVES THE RIGHT TO REJECT ANY AND ALL PROPOSALS AND WAIVE TECHNICALITIES.</w:t>
      </w:r>
      <w:r w:rsidRPr="00E7402E">
        <w:rPr>
          <w:rFonts w:cs="Arial"/>
          <w:i/>
          <w:sz w:val="22"/>
        </w:rPr>
        <w:t xml:space="preserve">  </w:t>
      </w:r>
      <w:r w:rsidRPr="00E7402E">
        <w:rPr>
          <w:rFonts w:cs="Arial"/>
          <w:sz w:val="22"/>
        </w:rPr>
        <w:t>Only proposals that conform to specifications will be considered.  Successful Proposer shall not order items or services until a Purchasing Order is received from the County Purchasing Office.  Payment will not be made on items delivered without an Agreement.</w:t>
      </w:r>
    </w:p>
    <w:p w:rsidR="00D65F0A" w:rsidRPr="00E7402E" w:rsidRDefault="00D65F0A">
      <w:pPr>
        <w:pStyle w:val="Outline1"/>
        <w:spacing w:before="0" w:after="0"/>
        <w:rPr>
          <w:sz w:val="22"/>
          <w:szCs w:val="20"/>
        </w:rPr>
      </w:pPr>
    </w:p>
    <w:p w:rsidR="00D65F0A" w:rsidRPr="00E7402E" w:rsidRDefault="00D65F0A">
      <w:pPr>
        <w:pStyle w:val="BodyText"/>
        <w:rPr>
          <w:rFonts w:cs="Arial"/>
          <w:iCs/>
          <w:sz w:val="22"/>
        </w:rPr>
      </w:pPr>
      <w:r w:rsidRPr="00E7402E">
        <w:rPr>
          <w:rFonts w:cs="Arial"/>
          <w:iCs/>
          <w:sz w:val="22"/>
        </w:rPr>
        <w:t xml:space="preserve">If the proposal totals more than $100,000.00, the bidder shall furnish a certified cashiers check made payable to the </w:t>
      </w:r>
      <w:smartTag w:uri="urn:schemas-microsoft-com:office:smarttags" w:element="PlaceType">
        <w:r w:rsidRPr="00E7402E">
          <w:rPr>
            <w:rFonts w:cs="Arial"/>
            <w:iCs/>
            <w:sz w:val="22"/>
          </w:rPr>
          <w:t>County</w:t>
        </w:r>
      </w:smartTag>
      <w:r w:rsidRPr="00E7402E">
        <w:rPr>
          <w:rFonts w:cs="Arial"/>
          <w:iCs/>
          <w:sz w:val="22"/>
        </w:rPr>
        <w:t xml:space="preserve"> of </w:t>
      </w:r>
      <w:smartTag w:uri="urn:schemas-microsoft-com:office:smarttags" w:element="PlaceName">
        <w:r w:rsidRPr="00E7402E">
          <w:rPr>
            <w:rFonts w:cs="Arial"/>
            <w:iCs/>
            <w:sz w:val="22"/>
          </w:rPr>
          <w:t>El Paso</w:t>
        </w:r>
      </w:smartTag>
      <w:r w:rsidRPr="00E7402E">
        <w:rPr>
          <w:rFonts w:cs="Arial"/>
          <w:iCs/>
          <w:sz w:val="22"/>
        </w:rPr>
        <w:t xml:space="preserve"> or a good and sufficient bid bond in the amount of 5% of the total contract price, executed with a surety company authorized to do business in the State of </w:t>
      </w:r>
      <w:smartTag w:uri="urn:schemas-microsoft-com:office:smarttags" w:element="place">
        <w:smartTag w:uri="urn:schemas-microsoft-com:office:smarttags" w:element="State">
          <w:r w:rsidRPr="00E7402E">
            <w:rPr>
              <w:rFonts w:cs="Arial"/>
              <w:iCs/>
              <w:sz w:val="22"/>
            </w:rPr>
            <w:t>Texas</w:t>
          </w:r>
        </w:smartTag>
      </w:smartTag>
      <w:r w:rsidRPr="00E7402E">
        <w:rPr>
          <w:rFonts w:cs="Arial"/>
          <w:iCs/>
          <w:sz w:val="22"/>
        </w:rPr>
        <w:t xml:space="preserve">.  The certified cashiers check must be included with the proposal at the time of the opening. </w:t>
      </w:r>
    </w:p>
    <w:p w:rsidR="00D65F0A" w:rsidRPr="00E7402E" w:rsidRDefault="00D65F0A">
      <w:pPr>
        <w:pStyle w:val="BodyText"/>
        <w:jc w:val="both"/>
        <w:rPr>
          <w:rFonts w:cs="Arial"/>
          <w:sz w:val="22"/>
        </w:rPr>
      </w:pPr>
    </w:p>
    <w:p w:rsidR="00D65F0A" w:rsidRPr="00E7402E" w:rsidRDefault="00D65F0A">
      <w:pPr>
        <w:pStyle w:val="BodyText"/>
        <w:jc w:val="both"/>
        <w:rPr>
          <w:rFonts w:cs="Arial"/>
          <w:sz w:val="22"/>
        </w:rPr>
      </w:pPr>
      <w:r w:rsidRPr="00E7402E">
        <w:rPr>
          <w:rFonts w:cs="Arial"/>
          <w:sz w:val="22"/>
        </w:rPr>
        <w:t xml:space="preserve">In order to remain active on the El Paso County Vendor list, each Vendor receiving this proposal must respond in some form.  Vendors submitting a proposal must meet or exceed all specifications herein.  Vendors submitting a no proposal must submit their reason in writing to the </w:t>
      </w:r>
      <w:smartTag w:uri="urn:schemas-microsoft-com:office:smarttags" w:element="place">
        <w:smartTag w:uri="urn:schemas-microsoft-com:office:smarttags" w:element="PlaceName">
          <w:r w:rsidRPr="00E7402E">
            <w:rPr>
              <w:rFonts w:cs="Arial"/>
              <w:sz w:val="22"/>
            </w:rPr>
            <w:t>El Paso</w:t>
          </w:r>
        </w:smartTag>
        <w:r w:rsidRPr="00E7402E">
          <w:rPr>
            <w:rFonts w:cs="Arial"/>
            <w:sz w:val="22"/>
          </w:rPr>
          <w:t xml:space="preserve"> </w:t>
        </w:r>
        <w:smartTag w:uri="urn:schemas-microsoft-com:office:smarttags" w:element="PlaceType">
          <w:r w:rsidRPr="00E7402E">
            <w:rPr>
              <w:rFonts w:cs="Arial"/>
              <w:sz w:val="22"/>
            </w:rPr>
            <w:t>County</w:t>
          </w:r>
        </w:smartTag>
      </w:smartTag>
      <w:r w:rsidRPr="00E7402E">
        <w:rPr>
          <w:rFonts w:cs="Arial"/>
          <w:sz w:val="22"/>
        </w:rPr>
        <w:t xml:space="preserve"> Purchasing Department.</w:t>
      </w:r>
    </w:p>
    <w:p w:rsidR="00D65F0A" w:rsidRPr="00E7402E" w:rsidRDefault="00D65F0A">
      <w:pPr>
        <w:pStyle w:val="BodyText"/>
        <w:jc w:val="both"/>
        <w:rPr>
          <w:rFonts w:cs="Arial"/>
          <w:sz w:val="22"/>
        </w:rPr>
      </w:pPr>
    </w:p>
    <w:p w:rsidR="00D65F0A" w:rsidRPr="00E7402E" w:rsidRDefault="00D65F0A">
      <w:pPr>
        <w:pStyle w:val="BodyText"/>
        <w:jc w:val="both"/>
        <w:rPr>
          <w:rFonts w:cs="Arial"/>
          <w:sz w:val="22"/>
        </w:rPr>
      </w:pPr>
    </w:p>
    <w:p w:rsidR="00D65F0A" w:rsidRPr="00E7402E" w:rsidRDefault="00D65F0A">
      <w:pPr>
        <w:pStyle w:val="BodyText"/>
        <w:jc w:val="both"/>
        <w:rPr>
          <w:rFonts w:cs="Arial"/>
          <w:b/>
          <w:sz w:val="22"/>
        </w:rPr>
      </w:pPr>
      <w:r w:rsidRPr="00E7402E">
        <w:rPr>
          <w:rFonts w:cs="Arial"/>
          <w:sz w:val="22"/>
        </w:rPr>
        <w:t xml:space="preserve">                                                      </w:t>
      </w:r>
      <w:r w:rsidRPr="00E7402E">
        <w:rPr>
          <w:rFonts w:cs="Arial"/>
          <w:sz w:val="22"/>
        </w:rPr>
        <w:tab/>
      </w:r>
      <w:r w:rsidRPr="00E7402E">
        <w:rPr>
          <w:rFonts w:cs="Arial"/>
          <w:sz w:val="22"/>
        </w:rPr>
        <w:tab/>
      </w:r>
      <w:r w:rsidRPr="00E7402E">
        <w:rPr>
          <w:rFonts w:cs="Arial"/>
          <w:sz w:val="22"/>
        </w:rPr>
        <w:tab/>
      </w:r>
      <w:r w:rsidRPr="00E7402E">
        <w:rPr>
          <w:rFonts w:cs="Arial"/>
          <w:b/>
          <w:sz w:val="22"/>
        </w:rPr>
        <w:t>PITI VASQUEZ</w:t>
      </w:r>
    </w:p>
    <w:p w:rsidR="00D65F0A" w:rsidRPr="00E7402E" w:rsidRDefault="00D65F0A">
      <w:pPr>
        <w:pStyle w:val="BodyText"/>
        <w:rPr>
          <w:rFonts w:cs="Arial"/>
          <w:sz w:val="22"/>
        </w:rPr>
        <w:sectPr w:rsidR="00D65F0A" w:rsidRPr="00E7402E" w:rsidSect="00D65F0A">
          <w:footerReference w:type="even" r:id="rId9"/>
          <w:footerReference w:type="default" r:id="rId10"/>
          <w:pgSz w:w="12240" w:h="15840"/>
          <w:pgMar w:top="720" w:right="1440" w:bottom="1008" w:left="1440" w:header="720" w:footer="720" w:gutter="0"/>
          <w:pgNumType w:start="1"/>
          <w:cols w:space="720"/>
          <w:docGrid w:linePitch="360"/>
        </w:sectPr>
      </w:pPr>
      <w:r w:rsidRPr="00E7402E">
        <w:rPr>
          <w:rFonts w:cs="Arial"/>
          <w:sz w:val="22"/>
        </w:rPr>
        <w:t xml:space="preserve">                                                                     </w:t>
      </w:r>
      <w:r w:rsidRPr="00E7402E">
        <w:rPr>
          <w:rFonts w:cs="Arial"/>
          <w:sz w:val="22"/>
        </w:rPr>
        <w:tab/>
        <w:t xml:space="preserve"> </w:t>
      </w:r>
      <w:r w:rsidRPr="00E7402E">
        <w:rPr>
          <w:rFonts w:cs="Arial"/>
          <w:sz w:val="22"/>
        </w:rPr>
        <w:tab/>
        <w:t>County Purchasing Agent</w:t>
      </w:r>
    </w:p>
    <w:p w:rsidR="00D65F0A" w:rsidRPr="00E7402E" w:rsidRDefault="00D65F0A">
      <w:pPr>
        <w:pStyle w:val="Heading3"/>
        <w:rPr>
          <w:rFonts w:ascii="Arial" w:hAnsi="Arial" w:cs="Arial"/>
          <w:b/>
        </w:rPr>
      </w:pPr>
      <w:r w:rsidRPr="00E7402E">
        <w:rPr>
          <w:rFonts w:ascii="Arial" w:hAnsi="Arial" w:cs="Arial"/>
          <w:b/>
        </w:rPr>
        <w:lastRenderedPageBreak/>
        <w:t>PROPOSAL SCHEDULE</w:t>
      </w:r>
    </w:p>
    <w:p w:rsidR="00D65F0A" w:rsidRPr="00E7402E" w:rsidRDefault="00D65F0A">
      <w:pPr>
        <w:jc w:val="center"/>
        <w:rPr>
          <w:rFonts w:ascii="Arial" w:hAnsi="Arial" w:cs="Arial"/>
          <w:sz w:val="22"/>
        </w:rPr>
      </w:pPr>
    </w:p>
    <w:p w:rsidR="00D65F0A" w:rsidRPr="00E7402E" w:rsidRDefault="00D65F0A">
      <w:pPr>
        <w:pStyle w:val="Heading4"/>
        <w:rPr>
          <w:rFonts w:cs="Arial"/>
        </w:rPr>
      </w:pPr>
      <w:r w:rsidRPr="00E7402E">
        <w:rPr>
          <w:rFonts w:cs="Arial"/>
        </w:rPr>
        <w:t xml:space="preserve">To:  </w:t>
      </w:r>
      <w:smartTag w:uri="urn:schemas-microsoft-com:office:smarttags" w:element="place">
        <w:smartTag w:uri="urn:schemas-microsoft-com:office:smarttags" w:element="City">
          <w:r w:rsidRPr="00E7402E">
            <w:rPr>
              <w:rFonts w:cs="Arial"/>
            </w:rPr>
            <w:t>El Paso County</w:t>
          </w:r>
        </w:smartTag>
        <w:r w:rsidRPr="00E7402E">
          <w:rPr>
            <w:rFonts w:cs="Arial"/>
          </w:rPr>
          <w:t xml:space="preserve">, </w:t>
        </w:r>
        <w:smartTag w:uri="urn:schemas-microsoft-com:office:smarttags" w:element="State">
          <w:r w:rsidRPr="00E7402E">
            <w:rPr>
              <w:rFonts w:cs="Arial"/>
            </w:rPr>
            <w:t>Texas</w:t>
          </w:r>
        </w:smartTag>
      </w:smartTag>
    </w:p>
    <w:p w:rsidR="00D65F0A" w:rsidRPr="00E7402E" w:rsidRDefault="00D65F0A">
      <w:pPr>
        <w:rPr>
          <w:rFonts w:ascii="Arial" w:hAnsi="Arial" w:cs="Arial"/>
        </w:rPr>
      </w:pPr>
    </w:p>
    <w:p w:rsidR="00D65F0A" w:rsidRPr="00E7402E" w:rsidRDefault="00D65F0A">
      <w:pPr>
        <w:rPr>
          <w:rFonts w:ascii="Arial" w:hAnsi="Arial" w:cs="Arial"/>
        </w:rPr>
      </w:pPr>
      <w:r w:rsidRPr="00E7402E">
        <w:rPr>
          <w:rFonts w:ascii="Arial" w:hAnsi="Arial" w:cs="Arial"/>
        </w:rPr>
        <w:t xml:space="preserve">I or we agree to furnish the following described equipment, supplies, or services for the prices shown in accordance with specifications listed below or attached. By execution of this proposal, I hereby represent and warrant to </w:t>
      </w:r>
      <w:smartTag w:uri="urn:schemas-microsoft-com:office:smarttags" w:element="place">
        <w:smartTag w:uri="urn:schemas-microsoft-com:office:smarttags" w:element="PlaceName">
          <w:r w:rsidRPr="00E7402E">
            <w:rPr>
              <w:rFonts w:ascii="Arial" w:hAnsi="Arial" w:cs="Arial"/>
            </w:rPr>
            <w:t>El Paso</w:t>
          </w:r>
        </w:smartTag>
        <w:r w:rsidRPr="00E7402E">
          <w:rPr>
            <w:rFonts w:ascii="Arial" w:hAnsi="Arial" w:cs="Arial"/>
          </w:rPr>
          <w:t xml:space="preserve"> </w:t>
        </w:r>
        <w:smartTag w:uri="urn:schemas-microsoft-com:office:smarttags" w:element="PlaceType">
          <w:r w:rsidRPr="00E7402E">
            <w:rPr>
              <w:rFonts w:ascii="Arial" w:hAnsi="Arial" w:cs="Arial"/>
            </w:rPr>
            <w:t>County</w:t>
          </w:r>
        </w:smartTag>
      </w:smartTag>
      <w:r w:rsidRPr="00E7402E">
        <w:rPr>
          <w:rFonts w:ascii="Arial" w:hAnsi="Arial" w:cs="Arial"/>
        </w:rPr>
        <w:t xml:space="preserve"> that I have read and understood the Proposal Documents and the Contract Documents and this proposal is made in accordance with the Proposal Documents.</w:t>
      </w:r>
    </w:p>
    <w:p w:rsidR="00D65F0A" w:rsidRPr="00E7402E" w:rsidRDefault="00D65F0A">
      <w:pPr>
        <w:rPr>
          <w:rFonts w:ascii="Arial" w:hAnsi="Arial" w:cs="Arial"/>
        </w:rPr>
      </w:pPr>
    </w:p>
    <w:p w:rsidR="00D65F0A" w:rsidRPr="00E7402E" w:rsidRDefault="00D65F0A">
      <w:pPr>
        <w:rPr>
          <w:rFonts w:ascii="Arial" w:hAnsi="Arial" w:cs="Arial"/>
        </w:rPr>
      </w:pPr>
      <w:r w:rsidRPr="00E7402E">
        <w:rPr>
          <w:rFonts w:ascii="Arial" w:hAnsi="Arial" w:cs="Arial"/>
        </w:rPr>
        <w:t>Please quote prices and discounts on the following items:</w:t>
      </w:r>
    </w:p>
    <w:p w:rsidR="00D65F0A" w:rsidRPr="00E7402E" w:rsidRDefault="00D65F0A">
      <w:pPr>
        <w:rPr>
          <w:rFonts w:ascii="Arial" w:hAnsi="Arial" w:cs="Arial"/>
        </w:rPr>
      </w:pPr>
    </w:p>
    <w:p w:rsidR="00D65F0A" w:rsidRPr="00E7402E" w:rsidRDefault="00D65F0A">
      <w:pPr>
        <w:rPr>
          <w:rFonts w:ascii="Arial" w:hAnsi="Arial" w:cs="Arial"/>
          <w:lang w:val="es-MX"/>
        </w:rPr>
      </w:pPr>
      <w:r w:rsidRPr="00E7402E">
        <w:rPr>
          <w:rFonts w:ascii="Arial" w:hAnsi="Arial" w:cs="Arial"/>
          <w:lang w:val="es-MX"/>
        </w:rPr>
        <w:t>F. O. B.  El Paso County</w:t>
      </w:r>
    </w:p>
    <w:p w:rsidR="00D65F0A" w:rsidRPr="00E7402E" w:rsidRDefault="00D65F0A">
      <w:pPr>
        <w:rPr>
          <w:rFonts w:ascii="Arial" w:hAnsi="Arial" w:cs="Arial"/>
          <w:lang w:val="es-MX"/>
        </w:rPr>
      </w:pPr>
    </w:p>
    <w:p w:rsidR="00D65F0A" w:rsidRPr="008825AE" w:rsidRDefault="00D65F0A" w:rsidP="00DF439E">
      <w:pPr>
        <w:rPr>
          <w:rFonts w:ascii="Arial" w:hAnsi="Arial" w:cs="Arial"/>
          <w:lang w:val="es-MX"/>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D65F0A" w:rsidRPr="008825AE" w:rsidTr="00DF439E">
        <w:trPr>
          <w:cantSplit/>
          <w:trHeight w:val="1142"/>
        </w:trPr>
        <w:tc>
          <w:tcPr>
            <w:tcW w:w="9360" w:type="dxa"/>
            <w:tcBorders>
              <w:bottom w:val="nil"/>
              <w:right w:val="single" w:sz="4" w:space="0" w:color="auto"/>
            </w:tcBorders>
          </w:tcPr>
          <w:p w:rsidR="00D65F0A" w:rsidRPr="008825AE" w:rsidRDefault="00D65F0A" w:rsidP="00DF439E">
            <w:pPr>
              <w:pStyle w:val="Heading1"/>
              <w:rPr>
                <w:rFonts w:cs="Arial"/>
                <w:lang w:val="es-MX"/>
              </w:rPr>
            </w:pPr>
          </w:p>
          <w:p w:rsidR="00D65F0A" w:rsidRPr="008825AE" w:rsidRDefault="00D65F0A" w:rsidP="00DF439E">
            <w:pPr>
              <w:pStyle w:val="Heading1"/>
              <w:rPr>
                <w:rFonts w:cs="Arial"/>
              </w:rPr>
            </w:pPr>
            <w:r w:rsidRPr="008825AE">
              <w:rPr>
                <w:rFonts w:cs="Arial"/>
              </w:rPr>
              <w:t xml:space="preserve">Description – </w:t>
            </w:r>
            <w:r>
              <w:rPr>
                <w:rFonts w:cs="Arial"/>
              </w:rPr>
              <w:t>RFP</w:t>
            </w:r>
            <w:r w:rsidRPr="008825AE">
              <w:rPr>
                <w:rFonts w:cs="Arial"/>
              </w:rPr>
              <w:t xml:space="preserve"> # </w:t>
            </w:r>
            <w:r w:rsidRPr="009D2EE7">
              <w:rPr>
                <w:rFonts w:cs="Arial"/>
                <w:noProof/>
              </w:rPr>
              <w:t>11-017</w:t>
            </w:r>
          </w:p>
          <w:p w:rsidR="00D65F0A" w:rsidRPr="008825AE" w:rsidRDefault="00D65F0A" w:rsidP="00DF439E">
            <w:pPr>
              <w:pStyle w:val="Heading1"/>
              <w:rPr>
                <w:rFonts w:cs="Arial"/>
              </w:rPr>
            </w:pPr>
            <w:r w:rsidRPr="009D2EE7">
              <w:rPr>
                <w:rFonts w:cs="Arial"/>
                <w:noProof/>
              </w:rPr>
              <w:t>Mainframe Outsourcing System for the County of El Paso</w:t>
            </w:r>
          </w:p>
          <w:p w:rsidR="00D65F0A" w:rsidRPr="00A42259" w:rsidRDefault="00D65F0A" w:rsidP="00DF439E">
            <w:pPr>
              <w:pStyle w:val="Heading2"/>
              <w:rPr>
                <w:rFonts w:cs="Arial"/>
              </w:rPr>
            </w:pPr>
            <w:r w:rsidRPr="008825AE">
              <w:t>Vendor must meet or exceed specifications</w:t>
            </w:r>
          </w:p>
        </w:tc>
      </w:tr>
      <w:tr w:rsidR="00D65F0A" w:rsidRPr="008825AE" w:rsidTr="00DF439E">
        <w:trPr>
          <w:cantSplit/>
          <w:trHeight w:val="350"/>
        </w:trPr>
        <w:tc>
          <w:tcPr>
            <w:tcW w:w="9360" w:type="dxa"/>
            <w:tcBorders>
              <w:top w:val="single" w:sz="4" w:space="0" w:color="auto"/>
              <w:bottom w:val="single" w:sz="4" w:space="0" w:color="auto"/>
            </w:tcBorders>
            <w:vAlign w:val="center"/>
          </w:tcPr>
          <w:p w:rsidR="00D65F0A" w:rsidRPr="00E80F08" w:rsidRDefault="00D65F0A" w:rsidP="00DF439E">
            <w:pPr>
              <w:pStyle w:val="BodyText"/>
              <w:jc w:val="center"/>
              <w:rPr>
                <w:rFonts w:cs="Arial"/>
                <w:b/>
                <w:sz w:val="20"/>
              </w:rPr>
            </w:pPr>
          </w:p>
        </w:tc>
      </w:tr>
      <w:tr w:rsidR="00D65F0A" w:rsidRPr="008825AE" w:rsidTr="00DF439E">
        <w:trPr>
          <w:cantSplit/>
          <w:trHeight w:val="530"/>
        </w:trPr>
        <w:tc>
          <w:tcPr>
            <w:tcW w:w="9360" w:type="dxa"/>
            <w:tcBorders>
              <w:top w:val="single" w:sz="4" w:space="0" w:color="auto"/>
              <w:bottom w:val="single" w:sz="4" w:space="0" w:color="auto"/>
            </w:tcBorders>
            <w:vAlign w:val="bottom"/>
          </w:tcPr>
          <w:p w:rsidR="00D65F0A" w:rsidRPr="00E80F08" w:rsidRDefault="00D65F0A" w:rsidP="00DF439E">
            <w:pPr>
              <w:pStyle w:val="BodyText"/>
              <w:rPr>
                <w:rFonts w:cs="Arial"/>
                <w:b/>
                <w:sz w:val="20"/>
              </w:rPr>
            </w:pPr>
          </w:p>
        </w:tc>
      </w:tr>
      <w:tr w:rsidR="00D65F0A" w:rsidRPr="008825AE" w:rsidTr="00DF439E">
        <w:trPr>
          <w:cantSplit/>
          <w:trHeight w:val="285"/>
        </w:trPr>
        <w:tc>
          <w:tcPr>
            <w:tcW w:w="9360" w:type="dxa"/>
            <w:tcBorders>
              <w:top w:val="single" w:sz="4" w:space="0" w:color="auto"/>
              <w:bottom w:val="single" w:sz="4" w:space="0" w:color="auto"/>
            </w:tcBorders>
          </w:tcPr>
          <w:p w:rsidR="00D65F0A" w:rsidRPr="008825AE" w:rsidRDefault="00D65F0A" w:rsidP="0023539F">
            <w:pPr>
              <w:pStyle w:val="BodyText"/>
              <w:rPr>
                <w:rFonts w:cs="Arial"/>
                <w:sz w:val="20"/>
              </w:rPr>
            </w:pPr>
            <w:r w:rsidRPr="008825AE">
              <w:rPr>
                <w:rFonts w:cs="Arial"/>
                <w:sz w:val="20"/>
              </w:rPr>
              <w:t xml:space="preserve">Please do not include tax, as the County is tax-exempt.  We will sign tax exemption certificates covering these items.  </w:t>
            </w:r>
            <w:r w:rsidRPr="008825AE">
              <w:rPr>
                <w:rFonts w:cs="Arial"/>
                <w:b/>
                <w:sz w:val="20"/>
              </w:rPr>
              <w:t>Please submit one (1) original copy</w:t>
            </w:r>
            <w:r w:rsidR="0023539F">
              <w:rPr>
                <w:rFonts w:cs="Arial"/>
                <w:b/>
                <w:sz w:val="20"/>
              </w:rPr>
              <w:t>, four (4</w:t>
            </w:r>
            <w:r w:rsidRPr="008825AE">
              <w:rPr>
                <w:rFonts w:cs="Arial"/>
                <w:b/>
                <w:sz w:val="20"/>
              </w:rPr>
              <w:t>) copies of your bid</w:t>
            </w:r>
            <w:r w:rsidR="0023539F">
              <w:rPr>
                <w:rFonts w:cs="Arial"/>
                <w:b/>
                <w:sz w:val="20"/>
              </w:rPr>
              <w:t xml:space="preserve"> and </w:t>
            </w:r>
            <w:r w:rsidR="0023539F" w:rsidRPr="0023539F">
              <w:rPr>
                <w:rFonts w:cs="Arial"/>
                <w:b/>
                <w:sz w:val="20"/>
              </w:rPr>
              <w:t>one (1) electronic copy on CD</w:t>
            </w:r>
          </w:p>
        </w:tc>
      </w:tr>
    </w:tbl>
    <w:p w:rsidR="00D65F0A" w:rsidRPr="00E7402E" w:rsidRDefault="00D65F0A">
      <w:pPr>
        <w:rPr>
          <w:rFonts w:ascii="Arial" w:hAnsi="Arial" w:cs="Arial"/>
          <w:sz w:val="22"/>
        </w:rPr>
      </w:pPr>
    </w:p>
    <w:tbl>
      <w:tblPr>
        <w:tblW w:w="9540" w:type="dxa"/>
        <w:tblInd w:w="108" w:type="dxa"/>
        <w:tblLook w:val="0000"/>
      </w:tblPr>
      <w:tblGrid>
        <w:gridCol w:w="4500"/>
        <w:gridCol w:w="900"/>
        <w:gridCol w:w="4140"/>
      </w:tblGrid>
      <w:tr w:rsidR="00D65F0A" w:rsidRPr="00E7402E">
        <w:trPr>
          <w:trHeight w:val="729"/>
        </w:trPr>
        <w:tc>
          <w:tcPr>
            <w:tcW w:w="4500" w:type="dxa"/>
            <w:tcBorders>
              <w:top w:val="nil"/>
              <w:left w:val="nil"/>
              <w:bottom w:val="single" w:sz="4" w:space="0" w:color="auto"/>
              <w:right w:val="nil"/>
            </w:tcBorders>
          </w:tcPr>
          <w:p w:rsidR="00D65F0A" w:rsidRPr="00E7402E" w:rsidRDefault="00D65F0A" w:rsidP="00541B91">
            <w:pPr>
              <w:rPr>
                <w:rFonts w:ascii="Arial" w:hAnsi="Arial" w:cs="Arial"/>
                <w:szCs w:val="20"/>
              </w:rPr>
            </w:pPr>
          </w:p>
        </w:tc>
        <w:tc>
          <w:tcPr>
            <w:tcW w:w="900" w:type="dxa"/>
          </w:tcPr>
          <w:p w:rsidR="00D65F0A" w:rsidRPr="00E7402E" w:rsidRDefault="00D65F0A" w:rsidP="00541B91">
            <w:pPr>
              <w:rPr>
                <w:rFonts w:ascii="Arial" w:hAnsi="Arial" w:cs="Arial"/>
                <w:szCs w:val="20"/>
              </w:rPr>
            </w:pPr>
          </w:p>
        </w:tc>
        <w:tc>
          <w:tcPr>
            <w:tcW w:w="4140" w:type="dxa"/>
            <w:tcBorders>
              <w:top w:val="nil"/>
              <w:left w:val="nil"/>
              <w:bottom w:val="single" w:sz="4" w:space="0" w:color="auto"/>
              <w:right w:val="nil"/>
            </w:tcBorders>
          </w:tcPr>
          <w:p w:rsidR="00D65F0A" w:rsidRPr="00E7402E" w:rsidRDefault="00D65F0A" w:rsidP="00541B91">
            <w:pPr>
              <w:rPr>
                <w:rFonts w:ascii="Arial" w:hAnsi="Arial" w:cs="Arial"/>
                <w:szCs w:val="20"/>
              </w:rPr>
            </w:pPr>
          </w:p>
        </w:tc>
      </w:tr>
      <w:tr w:rsidR="00D65F0A" w:rsidRPr="00E7402E">
        <w:tc>
          <w:tcPr>
            <w:tcW w:w="4500" w:type="dxa"/>
            <w:tcBorders>
              <w:top w:val="single" w:sz="4" w:space="0" w:color="auto"/>
              <w:left w:val="nil"/>
              <w:bottom w:val="nil"/>
              <w:right w:val="nil"/>
            </w:tcBorders>
          </w:tcPr>
          <w:p w:rsidR="00D65F0A" w:rsidRPr="00E7402E" w:rsidRDefault="00D65F0A" w:rsidP="00541B91">
            <w:pPr>
              <w:rPr>
                <w:rFonts w:ascii="Arial" w:hAnsi="Arial" w:cs="Arial"/>
                <w:szCs w:val="20"/>
              </w:rPr>
            </w:pPr>
            <w:r w:rsidRPr="00E7402E">
              <w:rPr>
                <w:rFonts w:ascii="Arial" w:hAnsi="Arial" w:cs="Arial"/>
                <w:szCs w:val="20"/>
              </w:rPr>
              <w:t>Company</w:t>
            </w:r>
          </w:p>
        </w:tc>
        <w:tc>
          <w:tcPr>
            <w:tcW w:w="900" w:type="dxa"/>
          </w:tcPr>
          <w:p w:rsidR="00D65F0A" w:rsidRPr="00E7402E" w:rsidRDefault="00D65F0A" w:rsidP="00541B91">
            <w:pPr>
              <w:rPr>
                <w:rFonts w:ascii="Arial" w:hAnsi="Arial" w:cs="Arial"/>
                <w:szCs w:val="20"/>
              </w:rPr>
            </w:pPr>
          </w:p>
        </w:tc>
        <w:tc>
          <w:tcPr>
            <w:tcW w:w="4140" w:type="dxa"/>
            <w:tcBorders>
              <w:top w:val="single" w:sz="4" w:space="0" w:color="auto"/>
              <w:left w:val="nil"/>
              <w:bottom w:val="nil"/>
              <w:right w:val="nil"/>
            </w:tcBorders>
          </w:tcPr>
          <w:p w:rsidR="00D65F0A" w:rsidRPr="00E7402E" w:rsidRDefault="00D65F0A" w:rsidP="00541B91">
            <w:pPr>
              <w:rPr>
                <w:rFonts w:ascii="Arial" w:hAnsi="Arial" w:cs="Arial"/>
                <w:szCs w:val="20"/>
              </w:rPr>
            </w:pPr>
            <w:r>
              <w:rPr>
                <w:rFonts w:ascii="Arial" w:hAnsi="Arial" w:cs="Arial"/>
                <w:szCs w:val="20"/>
              </w:rPr>
              <w:t xml:space="preserve">Mailing </w:t>
            </w:r>
            <w:r w:rsidRPr="00E7402E">
              <w:rPr>
                <w:rFonts w:ascii="Arial" w:hAnsi="Arial" w:cs="Arial"/>
                <w:szCs w:val="20"/>
              </w:rPr>
              <w:t>Address</w:t>
            </w:r>
          </w:p>
        </w:tc>
      </w:tr>
      <w:tr w:rsidR="00D65F0A" w:rsidRPr="00E7402E">
        <w:trPr>
          <w:trHeight w:val="603"/>
        </w:trPr>
        <w:tc>
          <w:tcPr>
            <w:tcW w:w="4500" w:type="dxa"/>
            <w:tcBorders>
              <w:top w:val="nil"/>
              <w:left w:val="nil"/>
              <w:bottom w:val="single" w:sz="4" w:space="0" w:color="auto"/>
              <w:right w:val="nil"/>
            </w:tcBorders>
          </w:tcPr>
          <w:p w:rsidR="00D65F0A" w:rsidRPr="00E7402E" w:rsidRDefault="00D65F0A" w:rsidP="00541B91">
            <w:pPr>
              <w:rPr>
                <w:rFonts w:ascii="Arial" w:hAnsi="Arial" w:cs="Arial"/>
                <w:szCs w:val="20"/>
              </w:rPr>
            </w:pPr>
          </w:p>
        </w:tc>
        <w:tc>
          <w:tcPr>
            <w:tcW w:w="900" w:type="dxa"/>
          </w:tcPr>
          <w:p w:rsidR="00D65F0A" w:rsidRPr="00E7402E" w:rsidRDefault="00D65F0A" w:rsidP="00541B91">
            <w:pPr>
              <w:rPr>
                <w:rFonts w:ascii="Arial" w:hAnsi="Arial" w:cs="Arial"/>
                <w:szCs w:val="20"/>
              </w:rPr>
            </w:pPr>
          </w:p>
        </w:tc>
        <w:tc>
          <w:tcPr>
            <w:tcW w:w="4140" w:type="dxa"/>
            <w:tcBorders>
              <w:top w:val="nil"/>
              <w:left w:val="nil"/>
              <w:bottom w:val="single" w:sz="4" w:space="0" w:color="auto"/>
              <w:right w:val="nil"/>
            </w:tcBorders>
          </w:tcPr>
          <w:p w:rsidR="00D65F0A" w:rsidRPr="00E7402E" w:rsidRDefault="00D65F0A" w:rsidP="00541B91">
            <w:pPr>
              <w:rPr>
                <w:rFonts w:ascii="Arial" w:hAnsi="Arial" w:cs="Arial"/>
                <w:szCs w:val="20"/>
              </w:rPr>
            </w:pPr>
          </w:p>
        </w:tc>
      </w:tr>
      <w:tr w:rsidR="00D65F0A" w:rsidRPr="00E7402E">
        <w:tc>
          <w:tcPr>
            <w:tcW w:w="4500" w:type="dxa"/>
            <w:tcBorders>
              <w:top w:val="single" w:sz="4" w:space="0" w:color="auto"/>
              <w:left w:val="nil"/>
              <w:bottom w:val="nil"/>
              <w:right w:val="nil"/>
            </w:tcBorders>
          </w:tcPr>
          <w:p w:rsidR="00D65F0A" w:rsidRPr="00E7402E" w:rsidRDefault="00D65F0A" w:rsidP="00541B91">
            <w:pPr>
              <w:rPr>
                <w:rFonts w:ascii="Arial" w:hAnsi="Arial" w:cs="Arial"/>
                <w:szCs w:val="20"/>
              </w:rPr>
            </w:pPr>
            <w:r w:rsidRPr="00E7402E">
              <w:rPr>
                <w:rFonts w:ascii="Arial" w:hAnsi="Arial" w:cs="Arial"/>
                <w:szCs w:val="20"/>
              </w:rPr>
              <w:t>Federal Tax Identification No.</w:t>
            </w:r>
          </w:p>
        </w:tc>
        <w:tc>
          <w:tcPr>
            <w:tcW w:w="900" w:type="dxa"/>
          </w:tcPr>
          <w:p w:rsidR="00D65F0A" w:rsidRPr="00E7402E" w:rsidRDefault="00D65F0A" w:rsidP="00541B91">
            <w:pPr>
              <w:rPr>
                <w:rFonts w:ascii="Arial" w:hAnsi="Arial" w:cs="Arial"/>
                <w:szCs w:val="20"/>
              </w:rPr>
            </w:pPr>
          </w:p>
        </w:tc>
        <w:tc>
          <w:tcPr>
            <w:tcW w:w="4140" w:type="dxa"/>
            <w:tcBorders>
              <w:top w:val="single" w:sz="4" w:space="0" w:color="auto"/>
              <w:left w:val="nil"/>
              <w:bottom w:val="nil"/>
              <w:right w:val="nil"/>
            </w:tcBorders>
          </w:tcPr>
          <w:p w:rsidR="00D65F0A" w:rsidRPr="00E7402E" w:rsidRDefault="00D65F0A" w:rsidP="00541B91">
            <w:pPr>
              <w:rPr>
                <w:rFonts w:ascii="Arial" w:hAnsi="Arial" w:cs="Arial"/>
                <w:szCs w:val="20"/>
              </w:rPr>
            </w:pPr>
            <w:r w:rsidRPr="00E7402E">
              <w:rPr>
                <w:rFonts w:ascii="Arial" w:hAnsi="Arial" w:cs="Arial"/>
                <w:szCs w:val="20"/>
              </w:rPr>
              <w:t>City, State, Zip Code</w:t>
            </w:r>
          </w:p>
        </w:tc>
      </w:tr>
      <w:tr w:rsidR="00D65F0A" w:rsidRPr="00E7402E">
        <w:trPr>
          <w:trHeight w:val="603"/>
        </w:trPr>
        <w:tc>
          <w:tcPr>
            <w:tcW w:w="4500" w:type="dxa"/>
            <w:tcBorders>
              <w:top w:val="nil"/>
              <w:left w:val="nil"/>
              <w:bottom w:val="single" w:sz="4" w:space="0" w:color="auto"/>
              <w:right w:val="nil"/>
            </w:tcBorders>
          </w:tcPr>
          <w:p w:rsidR="00D65F0A" w:rsidRPr="00E7402E" w:rsidRDefault="00D65F0A" w:rsidP="00541B91">
            <w:pPr>
              <w:rPr>
                <w:rFonts w:ascii="Arial" w:hAnsi="Arial" w:cs="Arial"/>
                <w:szCs w:val="20"/>
              </w:rPr>
            </w:pPr>
          </w:p>
        </w:tc>
        <w:tc>
          <w:tcPr>
            <w:tcW w:w="900" w:type="dxa"/>
          </w:tcPr>
          <w:p w:rsidR="00D65F0A" w:rsidRPr="00E7402E" w:rsidRDefault="00D65F0A" w:rsidP="00541B91">
            <w:pPr>
              <w:rPr>
                <w:rFonts w:ascii="Arial" w:hAnsi="Arial" w:cs="Arial"/>
                <w:szCs w:val="20"/>
              </w:rPr>
            </w:pPr>
          </w:p>
        </w:tc>
        <w:tc>
          <w:tcPr>
            <w:tcW w:w="4140" w:type="dxa"/>
            <w:tcBorders>
              <w:top w:val="nil"/>
              <w:left w:val="nil"/>
              <w:bottom w:val="single" w:sz="4" w:space="0" w:color="auto"/>
              <w:right w:val="nil"/>
            </w:tcBorders>
          </w:tcPr>
          <w:p w:rsidR="00D65F0A" w:rsidRPr="00E7402E" w:rsidRDefault="00D65F0A" w:rsidP="00541B91">
            <w:pPr>
              <w:rPr>
                <w:rFonts w:ascii="Arial" w:hAnsi="Arial" w:cs="Arial"/>
                <w:szCs w:val="20"/>
              </w:rPr>
            </w:pPr>
          </w:p>
        </w:tc>
      </w:tr>
      <w:tr w:rsidR="00D65F0A" w:rsidRPr="00E7402E">
        <w:tc>
          <w:tcPr>
            <w:tcW w:w="4500" w:type="dxa"/>
            <w:tcBorders>
              <w:top w:val="single" w:sz="4" w:space="0" w:color="auto"/>
              <w:left w:val="nil"/>
              <w:right w:val="nil"/>
            </w:tcBorders>
          </w:tcPr>
          <w:p w:rsidR="00D65F0A" w:rsidRPr="00E7402E" w:rsidRDefault="00D65F0A" w:rsidP="00541B91">
            <w:pPr>
              <w:rPr>
                <w:rFonts w:ascii="Arial" w:hAnsi="Arial" w:cs="Arial"/>
                <w:szCs w:val="20"/>
              </w:rPr>
            </w:pPr>
            <w:r w:rsidRPr="00E7402E">
              <w:rPr>
                <w:rFonts w:ascii="Arial" w:hAnsi="Arial" w:cs="Arial"/>
                <w:szCs w:val="20"/>
              </w:rPr>
              <w:t>CIQ Confirmation Number</w:t>
            </w:r>
          </w:p>
        </w:tc>
        <w:tc>
          <w:tcPr>
            <w:tcW w:w="900" w:type="dxa"/>
          </w:tcPr>
          <w:p w:rsidR="00D65F0A" w:rsidRPr="00E7402E" w:rsidRDefault="00D65F0A" w:rsidP="00541B91">
            <w:pPr>
              <w:rPr>
                <w:rFonts w:ascii="Arial" w:hAnsi="Arial" w:cs="Arial"/>
                <w:szCs w:val="20"/>
              </w:rPr>
            </w:pPr>
          </w:p>
        </w:tc>
        <w:tc>
          <w:tcPr>
            <w:tcW w:w="4140" w:type="dxa"/>
            <w:tcBorders>
              <w:top w:val="single" w:sz="4" w:space="0" w:color="auto"/>
              <w:left w:val="nil"/>
              <w:right w:val="nil"/>
            </w:tcBorders>
          </w:tcPr>
          <w:p w:rsidR="00D65F0A" w:rsidRPr="00E7402E" w:rsidRDefault="00D65F0A" w:rsidP="00541B91">
            <w:pPr>
              <w:rPr>
                <w:rFonts w:ascii="Arial" w:hAnsi="Arial" w:cs="Arial"/>
                <w:szCs w:val="20"/>
              </w:rPr>
            </w:pPr>
            <w:r w:rsidRPr="00E7402E">
              <w:rPr>
                <w:rFonts w:ascii="Arial" w:hAnsi="Arial" w:cs="Arial"/>
                <w:szCs w:val="20"/>
              </w:rPr>
              <w:t>CIQ Sent Date</w:t>
            </w:r>
          </w:p>
        </w:tc>
      </w:tr>
      <w:tr w:rsidR="00D65F0A" w:rsidRPr="00E7402E">
        <w:trPr>
          <w:trHeight w:val="585"/>
        </w:trPr>
        <w:tc>
          <w:tcPr>
            <w:tcW w:w="4500" w:type="dxa"/>
            <w:tcBorders>
              <w:left w:val="nil"/>
              <w:bottom w:val="nil"/>
              <w:right w:val="nil"/>
            </w:tcBorders>
          </w:tcPr>
          <w:p w:rsidR="00D65F0A" w:rsidRPr="00E7402E" w:rsidRDefault="00D65F0A" w:rsidP="00541B91">
            <w:pPr>
              <w:rPr>
                <w:rFonts w:ascii="Arial" w:hAnsi="Arial" w:cs="Arial"/>
                <w:szCs w:val="20"/>
              </w:rPr>
            </w:pPr>
          </w:p>
        </w:tc>
        <w:tc>
          <w:tcPr>
            <w:tcW w:w="900" w:type="dxa"/>
          </w:tcPr>
          <w:p w:rsidR="00D65F0A" w:rsidRPr="00E7402E" w:rsidRDefault="00D65F0A" w:rsidP="00541B91">
            <w:pPr>
              <w:rPr>
                <w:rFonts w:ascii="Arial" w:hAnsi="Arial" w:cs="Arial"/>
                <w:szCs w:val="20"/>
              </w:rPr>
            </w:pPr>
          </w:p>
        </w:tc>
        <w:tc>
          <w:tcPr>
            <w:tcW w:w="4140" w:type="dxa"/>
            <w:tcBorders>
              <w:left w:val="nil"/>
              <w:bottom w:val="nil"/>
              <w:right w:val="nil"/>
            </w:tcBorders>
          </w:tcPr>
          <w:p w:rsidR="00D65F0A" w:rsidRPr="00E7402E" w:rsidRDefault="00D65F0A" w:rsidP="00541B91">
            <w:pPr>
              <w:rPr>
                <w:rFonts w:ascii="Arial" w:hAnsi="Arial" w:cs="Arial"/>
                <w:szCs w:val="20"/>
              </w:rPr>
            </w:pPr>
          </w:p>
        </w:tc>
      </w:tr>
      <w:tr w:rsidR="00D65F0A" w:rsidRPr="00E7402E">
        <w:tc>
          <w:tcPr>
            <w:tcW w:w="4500" w:type="dxa"/>
            <w:tcBorders>
              <w:top w:val="single" w:sz="4" w:space="0" w:color="auto"/>
              <w:left w:val="nil"/>
              <w:bottom w:val="nil"/>
              <w:right w:val="nil"/>
            </w:tcBorders>
          </w:tcPr>
          <w:p w:rsidR="00D65F0A" w:rsidRPr="00E7402E" w:rsidRDefault="00D65F0A" w:rsidP="00541B91">
            <w:pPr>
              <w:rPr>
                <w:rFonts w:ascii="Arial" w:hAnsi="Arial" w:cs="Arial"/>
                <w:szCs w:val="20"/>
              </w:rPr>
            </w:pPr>
            <w:r w:rsidRPr="00E7402E">
              <w:rPr>
                <w:rFonts w:ascii="Arial" w:hAnsi="Arial" w:cs="Arial"/>
                <w:szCs w:val="20"/>
              </w:rPr>
              <w:t>Representative Name &amp; Title</w:t>
            </w:r>
          </w:p>
        </w:tc>
        <w:tc>
          <w:tcPr>
            <w:tcW w:w="900" w:type="dxa"/>
          </w:tcPr>
          <w:p w:rsidR="00D65F0A" w:rsidRPr="00E7402E" w:rsidRDefault="00D65F0A" w:rsidP="00541B91">
            <w:pPr>
              <w:rPr>
                <w:rFonts w:ascii="Arial" w:hAnsi="Arial" w:cs="Arial"/>
                <w:szCs w:val="20"/>
              </w:rPr>
            </w:pPr>
          </w:p>
        </w:tc>
        <w:tc>
          <w:tcPr>
            <w:tcW w:w="4140" w:type="dxa"/>
            <w:tcBorders>
              <w:top w:val="single" w:sz="4" w:space="0" w:color="auto"/>
              <w:left w:val="nil"/>
              <w:bottom w:val="nil"/>
              <w:right w:val="nil"/>
            </w:tcBorders>
          </w:tcPr>
          <w:p w:rsidR="00D65F0A" w:rsidRPr="00E7402E" w:rsidRDefault="00D65F0A" w:rsidP="00A10022">
            <w:pPr>
              <w:rPr>
                <w:rFonts w:ascii="Arial" w:hAnsi="Arial" w:cs="Arial"/>
                <w:szCs w:val="20"/>
              </w:rPr>
            </w:pPr>
            <w:r w:rsidRPr="00E7402E">
              <w:rPr>
                <w:rFonts w:ascii="Arial" w:hAnsi="Arial" w:cs="Arial"/>
                <w:szCs w:val="20"/>
              </w:rPr>
              <w:t xml:space="preserve">Telephone </w:t>
            </w:r>
          </w:p>
        </w:tc>
      </w:tr>
      <w:tr w:rsidR="00D65F0A" w:rsidRPr="00E7402E">
        <w:trPr>
          <w:trHeight w:val="585"/>
        </w:trPr>
        <w:tc>
          <w:tcPr>
            <w:tcW w:w="4500" w:type="dxa"/>
            <w:tcBorders>
              <w:top w:val="nil"/>
              <w:left w:val="nil"/>
              <w:bottom w:val="single" w:sz="4" w:space="0" w:color="auto"/>
              <w:right w:val="nil"/>
            </w:tcBorders>
          </w:tcPr>
          <w:p w:rsidR="00D65F0A" w:rsidRPr="00E7402E" w:rsidRDefault="00D65F0A" w:rsidP="00541B91">
            <w:pPr>
              <w:rPr>
                <w:rFonts w:ascii="Arial" w:hAnsi="Arial" w:cs="Arial"/>
                <w:szCs w:val="20"/>
              </w:rPr>
            </w:pPr>
          </w:p>
        </w:tc>
        <w:tc>
          <w:tcPr>
            <w:tcW w:w="900" w:type="dxa"/>
          </w:tcPr>
          <w:p w:rsidR="00D65F0A" w:rsidRPr="00E7402E" w:rsidRDefault="00D65F0A" w:rsidP="00541B91">
            <w:pPr>
              <w:rPr>
                <w:rFonts w:ascii="Arial" w:hAnsi="Arial" w:cs="Arial"/>
                <w:szCs w:val="20"/>
              </w:rPr>
            </w:pPr>
          </w:p>
        </w:tc>
        <w:tc>
          <w:tcPr>
            <w:tcW w:w="4140" w:type="dxa"/>
            <w:tcBorders>
              <w:top w:val="nil"/>
              <w:left w:val="nil"/>
              <w:bottom w:val="single" w:sz="4" w:space="0" w:color="auto"/>
              <w:right w:val="nil"/>
            </w:tcBorders>
          </w:tcPr>
          <w:p w:rsidR="00D65F0A" w:rsidRPr="00E7402E" w:rsidRDefault="00D65F0A" w:rsidP="00541B91">
            <w:pPr>
              <w:rPr>
                <w:rFonts w:ascii="Arial" w:hAnsi="Arial" w:cs="Arial"/>
                <w:szCs w:val="20"/>
              </w:rPr>
            </w:pPr>
          </w:p>
        </w:tc>
      </w:tr>
      <w:tr w:rsidR="00D65F0A" w:rsidRPr="00E7402E" w:rsidTr="00A10022">
        <w:tc>
          <w:tcPr>
            <w:tcW w:w="4500" w:type="dxa"/>
            <w:tcBorders>
              <w:top w:val="single" w:sz="4" w:space="0" w:color="auto"/>
              <w:left w:val="nil"/>
              <w:bottom w:val="single" w:sz="4" w:space="0" w:color="auto"/>
              <w:right w:val="nil"/>
            </w:tcBorders>
          </w:tcPr>
          <w:p w:rsidR="00D65F0A" w:rsidRPr="00E7402E" w:rsidRDefault="00D65F0A" w:rsidP="00541B91">
            <w:pPr>
              <w:rPr>
                <w:rFonts w:ascii="Arial" w:hAnsi="Arial" w:cs="Arial"/>
                <w:szCs w:val="20"/>
              </w:rPr>
            </w:pPr>
            <w:r w:rsidRPr="00E7402E">
              <w:rPr>
                <w:rFonts w:ascii="Arial" w:hAnsi="Arial" w:cs="Arial"/>
                <w:szCs w:val="20"/>
              </w:rPr>
              <w:t>Signature</w:t>
            </w:r>
          </w:p>
        </w:tc>
        <w:tc>
          <w:tcPr>
            <w:tcW w:w="900" w:type="dxa"/>
          </w:tcPr>
          <w:p w:rsidR="00D65F0A" w:rsidRPr="00E7402E" w:rsidRDefault="00D65F0A" w:rsidP="00541B91">
            <w:pPr>
              <w:rPr>
                <w:rFonts w:ascii="Arial" w:hAnsi="Arial" w:cs="Arial"/>
                <w:szCs w:val="20"/>
              </w:rPr>
            </w:pPr>
          </w:p>
        </w:tc>
        <w:tc>
          <w:tcPr>
            <w:tcW w:w="4140" w:type="dxa"/>
            <w:tcBorders>
              <w:top w:val="single" w:sz="4" w:space="0" w:color="auto"/>
              <w:left w:val="nil"/>
              <w:bottom w:val="single" w:sz="4" w:space="0" w:color="auto"/>
              <w:right w:val="nil"/>
            </w:tcBorders>
          </w:tcPr>
          <w:p w:rsidR="00D65F0A" w:rsidRDefault="00D65F0A" w:rsidP="00541B91">
            <w:pPr>
              <w:rPr>
                <w:rFonts w:ascii="Arial" w:hAnsi="Arial" w:cs="Arial"/>
                <w:szCs w:val="20"/>
              </w:rPr>
            </w:pPr>
            <w:r w:rsidRPr="00E7402E">
              <w:rPr>
                <w:rFonts w:ascii="Arial" w:hAnsi="Arial" w:cs="Arial"/>
                <w:szCs w:val="20"/>
              </w:rPr>
              <w:t xml:space="preserve">Fax Number </w:t>
            </w:r>
          </w:p>
          <w:p w:rsidR="00D65F0A" w:rsidRPr="00E7402E" w:rsidRDefault="00D65F0A" w:rsidP="00541B91">
            <w:pPr>
              <w:rPr>
                <w:rFonts w:ascii="Arial" w:hAnsi="Arial" w:cs="Arial"/>
                <w:szCs w:val="20"/>
              </w:rPr>
            </w:pPr>
          </w:p>
        </w:tc>
      </w:tr>
      <w:tr w:rsidR="00D65F0A" w:rsidRPr="00E7402E">
        <w:tc>
          <w:tcPr>
            <w:tcW w:w="4500" w:type="dxa"/>
            <w:tcBorders>
              <w:top w:val="single" w:sz="4" w:space="0" w:color="auto"/>
              <w:left w:val="nil"/>
              <w:bottom w:val="nil"/>
              <w:right w:val="nil"/>
            </w:tcBorders>
          </w:tcPr>
          <w:p w:rsidR="00D65F0A" w:rsidRPr="00E7402E" w:rsidRDefault="00D65F0A" w:rsidP="00541B91">
            <w:pPr>
              <w:rPr>
                <w:rFonts w:ascii="Arial" w:hAnsi="Arial" w:cs="Arial"/>
                <w:szCs w:val="20"/>
              </w:rPr>
            </w:pPr>
            <w:r>
              <w:rPr>
                <w:rFonts w:ascii="Arial" w:hAnsi="Arial" w:cs="Arial"/>
                <w:szCs w:val="20"/>
              </w:rPr>
              <w:t xml:space="preserve">Date </w:t>
            </w:r>
          </w:p>
        </w:tc>
        <w:tc>
          <w:tcPr>
            <w:tcW w:w="900" w:type="dxa"/>
          </w:tcPr>
          <w:p w:rsidR="00D65F0A" w:rsidRPr="00E7402E" w:rsidRDefault="00D65F0A" w:rsidP="00541B91">
            <w:pPr>
              <w:rPr>
                <w:rFonts w:ascii="Arial" w:hAnsi="Arial" w:cs="Arial"/>
                <w:szCs w:val="20"/>
              </w:rPr>
            </w:pPr>
          </w:p>
        </w:tc>
        <w:tc>
          <w:tcPr>
            <w:tcW w:w="4140" w:type="dxa"/>
            <w:tcBorders>
              <w:top w:val="single" w:sz="4" w:space="0" w:color="auto"/>
              <w:left w:val="nil"/>
              <w:bottom w:val="nil"/>
              <w:right w:val="nil"/>
            </w:tcBorders>
          </w:tcPr>
          <w:p w:rsidR="00D65F0A" w:rsidRPr="00E7402E" w:rsidRDefault="00D65F0A" w:rsidP="00541B91">
            <w:pPr>
              <w:rPr>
                <w:rFonts w:ascii="Arial" w:hAnsi="Arial" w:cs="Arial"/>
                <w:szCs w:val="20"/>
              </w:rPr>
            </w:pPr>
            <w:r>
              <w:rPr>
                <w:rFonts w:ascii="Arial" w:hAnsi="Arial" w:cs="Arial"/>
                <w:szCs w:val="20"/>
              </w:rPr>
              <w:t>Email Address</w:t>
            </w:r>
          </w:p>
        </w:tc>
      </w:tr>
    </w:tbl>
    <w:p w:rsidR="00D65F0A" w:rsidRPr="00E7402E" w:rsidRDefault="00D65F0A">
      <w:pPr>
        <w:rPr>
          <w:rFonts w:ascii="Arial" w:hAnsi="Arial" w:cs="Arial"/>
        </w:rPr>
      </w:pPr>
    </w:p>
    <w:p w:rsidR="00D65F0A" w:rsidRPr="00E7402E" w:rsidRDefault="00D65F0A">
      <w:pPr>
        <w:jc w:val="center"/>
        <w:rPr>
          <w:rFonts w:ascii="Arial" w:hAnsi="Arial" w:cs="Arial"/>
          <w:b/>
          <w:highlight w:val="yellow"/>
        </w:rPr>
      </w:pPr>
      <w:r w:rsidRPr="00E7402E">
        <w:rPr>
          <w:rFonts w:ascii="Arial" w:hAnsi="Arial" w:cs="Arial"/>
          <w:b/>
          <w:highlight w:val="yellow"/>
        </w:rPr>
        <w:t>***THIS MUST BE THE FIRST PAGE ON ALL BIDS***</w:t>
      </w:r>
    </w:p>
    <w:p w:rsidR="00D65F0A" w:rsidRDefault="00D65F0A" w:rsidP="005D39CB">
      <w:pPr>
        <w:jc w:val="center"/>
        <w:rPr>
          <w:rFonts w:ascii="Arial" w:hAnsi="Arial" w:cs="Arial"/>
          <w:b/>
        </w:rPr>
      </w:pPr>
    </w:p>
    <w:p w:rsidR="00D65F0A" w:rsidRDefault="00D65F0A" w:rsidP="005D39CB">
      <w:pPr>
        <w:jc w:val="center"/>
        <w:rPr>
          <w:rFonts w:ascii="Arial" w:hAnsi="Arial" w:cs="Arial"/>
          <w:b/>
        </w:rPr>
      </w:pPr>
    </w:p>
    <w:p w:rsidR="00D65F0A" w:rsidRDefault="00D65F0A" w:rsidP="005D39CB">
      <w:pPr>
        <w:jc w:val="center"/>
        <w:rPr>
          <w:rFonts w:ascii="Arial" w:hAnsi="Arial" w:cs="Arial"/>
          <w:b/>
          <w:sz w:val="56"/>
          <w:szCs w:val="56"/>
        </w:rPr>
      </w:pPr>
    </w:p>
    <w:p w:rsidR="00D65F0A" w:rsidRDefault="00D65F0A" w:rsidP="005D39CB">
      <w:pPr>
        <w:jc w:val="center"/>
        <w:rPr>
          <w:rFonts w:ascii="Arial" w:hAnsi="Arial" w:cs="Arial"/>
          <w:b/>
          <w:sz w:val="56"/>
          <w:szCs w:val="56"/>
        </w:rPr>
      </w:pPr>
      <w:r w:rsidRPr="009D2EE7">
        <w:rPr>
          <w:rFonts w:ascii="Arial" w:hAnsi="Arial" w:cs="Arial"/>
          <w:b/>
          <w:noProof/>
          <w:sz w:val="56"/>
          <w:szCs w:val="56"/>
        </w:rPr>
        <w:t>Mainframe Outsourcing System for the County of El Paso</w:t>
      </w:r>
    </w:p>
    <w:p w:rsidR="00D65F0A" w:rsidRDefault="00D65F0A" w:rsidP="005D39CB">
      <w:pPr>
        <w:jc w:val="center"/>
        <w:rPr>
          <w:rFonts w:ascii="Arial" w:hAnsi="Arial" w:cs="Arial"/>
          <w:b/>
          <w:sz w:val="56"/>
          <w:szCs w:val="56"/>
        </w:rPr>
      </w:pPr>
    </w:p>
    <w:p w:rsidR="00D65F0A" w:rsidRDefault="00D65F0A" w:rsidP="005D39CB">
      <w:pPr>
        <w:jc w:val="center"/>
        <w:rPr>
          <w:rFonts w:ascii="Arial" w:hAnsi="Arial" w:cs="Arial"/>
          <w:b/>
          <w:sz w:val="56"/>
          <w:szCs w:val="56"/>
        </w:rPr>
      </w:pPr>
      <w:r>
        <w:rPr>
          <w:rFonts w:ascii="Arial" w:hAnsi="Arial" w:cs="Arial"/>
          <w:b/>
          <w:sz w:val="56"/>
          <w:szCs w:val="56"/>
        </w:rPr>
        <w:t>RFP #</w:t>
      </w:r>
      <w:r w:rsidRPr="009D2EE7">
        <w:rPr>
          <w:rFonts w:ascii="Arial" w:hAnsi="Arial" w:cs="Arial"/>
          <w:b/>
          <w:noProof/>
          <w:sz w:val="56"/>
          <w:szCs w:val="56"/>
        </w:rPr>
        <w:t>11-017</w:t>
      </w:r>
    </w:p>
    <w:p w:rsidR="00D65F0A" w:rsidRDefault="00D65F0A" w:rsidP="005D39CB">
      <w:pPr>
        <w:jc w:val="center"/>
        <w:rPr>
          <w:rFonts w:ascii="Arial" w:hAnsi="Arial" w:cs="Arial"/>
          <w:b/>
          <w:sz w:val="48"/>
          <w:szCs w:val="48"/>
        </w:rPr>
      </w:pPr>
      <w:r>
        <w:rPr>
          <w:noProof/>
        </w:rPr>
        <w:drawing>
          <wp:anchor distT="0" distB="0" distL="114300" distR="114300" simplePos="0" relativeHeight="251661312" behindDoc="1" locked="0" layoutInCell="1" allowOverlap="1">
            <wp:simplePos x="0" y="0"/>
            <wp:positionH relativeFrom="column">
              <wp:posOffset>1371600</wp:posOffset>
            </wp:positionH>
            <wp:positionV relativeFrom="paragraph">
              <wp:posOffset>167640</wp:posOffset>
            </wp:positionV>
            <wp:extent cx="3476625" cy="3543300"/>
            <wp:effectExtent l="19050" t="0" r="9525" b="0"/>
            <wp:wrapNone/>
            <wp:docPr id="1" name="Picture 3"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y logo"/>
                    <pic:cNvPicPr>
                      <a:picLocks noChangeAspect="1" noChangeArrowheads="1"/>
                    </pic:cNvPicPr>
                  </pic:nvPicPr>
                  <pic:blipFill>
                    <a:blip r:embed="rId11" cstate="print">
                      <a:lum bright="80000" contrast="-80000"/>
                    </a:blip>
                    <a:srcRect/>
                    <a:stretch>
                      <a:fillRect/>
                    </a:stretch>
                  </pic:blipFill>
                  <pic:spPr bwMode="auto">
                    <a:xfrm>
                      <a:off x="0" y="0"/>
                      <a:ext cx="3476625" cy="3543300"/>
                    </a:xfrm>
                    <a:prstGeom prst="rect">
                      <a:avLst/>
                    </a:prstGeom>
                    <a:noFill/>
                  </pic:spPr>
                </pic:pic>
              </a:graphicData>
            </a:graphic>
          </wp:anchor>
        </w:drawing>
      </w: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p>
    <w:p w:rsidR="00D65F0A" w:rsidRDefault="00D65F0A" w:rsidP="005D39CB">
      <w:pPr>
        <w:jc w:val="center"/>
        <w:rPr>
          <w:rFonts w:ascii="Arial" w:hAnsi="Arial" w:cs="Arial"/>
          <w:b/>
          <w:sz w:val="48"/>
          <w:szCs w:val="48"/>
        </w:rPr>
      </w:pPr>
      <w:r>
        <w:rPr>
          <w:rFonts w:ascii="Arial" w:hAnsi="Arial" w:cs="Arial"/>
          <w:b/>
          <w:sz w:val="48"/>
          <w:szCs w:val="48"/>
        </w:rPr>
        <w:t xml:space="preserve">Opening Date </w:t>
      </w:r>
    </w:p>
    <w:p w:rsidR="00D65F0A" w:rsidRDefault="00D65F0A" w:rsidP="005D39CB">
      <w:pPr>
        <w:jc w:val="center"/>
        <w:rPr>
          <w:rFonts w:ascii="Arial" w:hAnsi="Arial" w:cs="Arial"/>
          <w:b/>
          <w:sz w:val="48"/>
          <w:szCs w:val="48"/>
        </w:rPr>
      </w:pPr>
      <w:r>
        <w:rPr>
          <w:rFonts w:ascii="Arial" w:hAnsi="Arial" w:cs="Arial"/>
          <w:b/>
          <w:noProof/>
          <w:sz w:val="48"/>
          <w:szCs w:val="48"/>
        </w:rPr>
        <w:t>Wednesday, May 11, 2011</w:t>
      </w:r>
    </w:p>
    <w:p w:rsidR="0023539F" w:rsidRPr="00D86FCE" w:rsidRDefault="00D65F0A" w:rsidP="00D86FCE">
      <w:pPr>
        <w:jc w:val="center"/>
        <w:rPr>
          <w:rFonts w:cs="Arial"/>
          <w:b/>
        </w:rPr>
      </w:pPr>
      <w:r>
        <w:rPr>
          <w:rFonts w:cs="Arial"/>
          <w:b/>
        </w:rPr>
        <w:br w:type="page"/>
      </w:r>
      <w:r w:rsidR="00D86FCE" w:rsidRPr="00D86FCE">
        <w:rPr>
          <w:rFonts w:ascii="Arial" w:hAnsi="Arial" w:cs="Arial"/>
          <w:b/>
        </w:rPr>
        <w:lastRenderedPageBreak/>
        <w:t>REQUEST FOR PROPOSAL</w:t>
      </w:r>
      <w:r w:rsidR="00D86FCE">
        <w:rPr>
          <w:rFonts w:ascii="Arial" w:hAnsi="Arial" w:cs="Arial"/>
          <w:b/>
        </w:rPr>
        <w:t>S</w:t>
      </w:r>
    </w:p>
    <w:p w:rsidR="0023539F" w:rsidRDefault="0023539F" w:rsidP="0023539F">
      <w:pPr>
        <w:rPr>
          <w:rFonts w:ascii="Arial" w:hAnsi="Arial" w:cs="Arial"/>
        </w:rPr>
      </w:pPr>
    </w:p>
    <w:p w:rsidR="00D86FCE" w:rsidRDefault="00D86FCE" w:rsidP="0023539F">
      <w:pPr>
        <w:rPr>
          <w:rFonts w:ascii="Arial" w:hAnsi="Arial" w:cs="Arial"/>
        </w:rPr>
      </w:pPr>
    </w:p>
    <w:p w:rsidR="00D86FCE" w:rsidRDefault="00D86FCE" w:rsidP="0023539F">
      <w:pPr>
        <w:rPr>
          <w:rFonts w:ascii="Arial" w:hAnsi="Arial" w:cs="Arial"/>
        </w:rPr>
      </w:pPr>
      <w:r w:rsidRPr="00D86FCE">
        <w:rPr>
          <w:rFonts w:ascii="Arial" w:hAnsi="Arial" w:cs="Arial"/>
        </w:rPr>
        <w:t>This RFP addresses the procurement of mainframe outsourcing services.  Vendors are to provide pricing for a two-year agreement with three (3) one-year renewal options.  The County’s goal is to obtain the most cost effective financial arrangement possible with the best mainframe-outsourcing Supplier.</w:t>
      </w:r>
    </w:p>
    <w:p w:rsidR="00D86FCE" w:rsidRDefault="00D86FCE" w:rsidP="0023539F">
      <w:pPr>
        <w:rPr>
          <w:rFonts w:ascii="Arial" w:hAnsi="Arial" w:cs="Arial"/>
        </w:rPr>
      </w:pPr>
    </w:p>
    <w:p w:rsidR="00D86FCE" w:rsidRPr="0023539F" w:rsidRDefault="00D86FCE" w:rsidP="0023539F">
      <w:pPr>
        <w:rPr>
          <w:rFonts w:ascii="Arial" w:hAnsi="Arial" w:cs="Arial"/>
        </w:rPr>
      </w:pPr>
    </w:p>
    <w:p w:rsidR="0023539F" w:rsidRPr="0023539F" w:rsidRDefault="0023539F" w:rsidP="0023539F">
      <w:pPr>
        <w:rPr>
          <w:rFonts w:ascii="Arial" w:hAnsi="Arial" w:cs="Arial"/>
        </w:rPr>
      </w:pPr>
    </w:p>
    <w:p w:rsidR="006F5432" w:rsidRDefault="00D86FCE" w:rsidP="0023539F">
      <w:pPr>
        <w:rPr>
          <w:rFonts w:ascii="Arial" w:hAnsi="Arial" w:cs="Arial"/>
        </w:rPr>
      </w:pPr>
      <w:r>
        <w:rPr>
          <w:rFonts w:ascii="Arial" w:hAnsi="Arial" w:cs="Arial"/>
        </w:rPr>
        <w:t xml:space="preserve">SECTION </w:t>
      </w:r>
      <w:r w:rsidR="00E07942">
        <w:rPr>
          <w:rFonts w:ascii="Arial" w:hAnsi="Arial" w:cs="Arial"/>
        </w:rPr>
        <w:t xml:space="preserve"> </w:t>
      </w:r>
      <w:r>
        <w:rPr>
          <w:rFonts w:ascii="Arial" w:hAnsi="Arial" w:cs="Arial"/>
        </w:rPr>
        <w:t>1</w:t>
      </w:r>
      <w:r>
        <w:rPr>
          <w:rFonts w:ascii="Arial" w:hAnsi="Arial" w:cs="Arial"/>
        </w:rPr>
        <w:tab/>
      </w:r>
      <w:r w:rsidR="006F5432">
        <w:rPr>
          <w:rFonts w:ascii="Arial" w:hAnsi="Arial" w:cs="Arial"/>
        </w:rPr>
        <w:t>Introduction………… ………………………………………………5</w:t>
      </w:r>
    </w:p>
    <w:p w:rsidR="00E07942" w:rsidRDefault="00E07942" w:rsidP="0023539F">
      <w:pPr>
        <w:rPr>
          <w:rFonts w:ascii="Arial" w:hAnsi="Arial" w:cs="Arial"/>
        </w:rPr>
      </w:pPr>
      <w:r>
        <w:rPr>
          <w:rFonts w:ascii="Arial" w:hAnsi="Arial" w:cs="Arial"/>
        </w:rPr>
        <w:t>SECTION  2</w:t>
      </w:r>
      <w:r>
        <w:rPr>
          <w:rFonts w:ascii="Arial" w:hAnsi="Arial" w:cs="Arial"/>
        </w:rPr>
        <w:tab/>
      </w:r>
      <w:r w:rsidR="006F5432">
        <w:rPr>
          <w:rFonts w:ascii="Arial" w:hAnsi="Arial" w:cs="Arial"/>
        </w:rPr>
        <w:t>Description of Current System…..</w:t>
      </w:r>
      <w:r>
        <w:rPr>
          <w:rFonts w:ascii="Arial" w:hAnsi="Arial" w:cs="Arial"/>
        </w:rPr>
        <w:t>……………………………….</w:t>
      </w:r>
      <w:r w:rsidR="006F5432">
        <w:rPr>
          <w:rFonts w:ascii="Arial" w:hAnsi="Arial" w:cs="Arial"/>
        </w:rPr>
        <w:t xml:space="preserve">  </w:t>
      </w:r>
      <w:r>
        <w:rPr>
          <w:rFonts w:ascii="Arial" w:hAnsi="Arial" w:cs="Arial"/>
        </w:rPr>
        <w:t>8</w:t>
      </w:r>
    </w:p>
    <w:p w:rsidR="000D35BD" w:rsidRDefault="00E07942" w:rsidP="0023539F">
      <w:pPr>
        <w:rPr>
          <w:rFonts w:ascii="Arial" w:hAnsi="Arial" w:cs="Arial"/>
        </w:rPr>
      </w:pPr>
      <w:r>
        <w:rPr>
          <w:rFonts w:ascii="Arial" w:hAnsi="Arial" w:cs="Arial"/>
        </w:rPr>
        <w:t>SECTION  3</w:t>
      </w:r>
      <w:r w:rsidR="000D35BD">
        <w:rPr>
          <w:rFonts w:ascii="Arial" w:hAnsi="Arial" w:cs="Arial"/>
        </w:rPr>
        <w:t xml:space="preserve">  </w:t>
      </w:r>
      <w:r w:rsidR="006F5432">
        <w:rPr>
          <w:rFonts w:ascii="Arial" w:hAnsi="Arial" w:cs="Arial"/>
        </w:rPr>
        <w:t>RFP Response Requirements..</w:t>
      </w:r>
      <w:r w:rsidR="000D35BD">
        <w:rPr>
          <w:rFonts w:ascii="Arial" w:hAnsi="Arial" w:cs="Arial"/>
        </w:rPr>
        <w:t>………………………………….</w:t>
      </w:r>
      <w:r w:rsidR="006F5432">
        <w:rPr>
          <w:rFonts w:ascii="Arial" w:hAnsi="Arial" w:cs="Arial"/>
        </w:rPr>
        <w:t>13</w:t>
      </w:r>
    </w:p>
    <w:p w:rsidR="000D35BD" w:rsidRDefault="000D35BD" w:rsidP="0023539F">
      <w:pPr>
        <w:rPr>
          <w:rFonts w:ascii="Arial" w:hAnsi="Arial" w:cs="Arial"/>
        </w:rPr>
      </w:pPr>
      <w:r>
        <w:rPr>
          <w:rFonts w:ascii="Arial" w:hAnsi="Arial" w:cs="Arial"/>
        </w:rPr>
        <w:t>SECTION  4</w:t>
      </w:r>
      <w:r w:rsidR="00D86FCE">
        <w:rPr>
          <w:rFonts w:ascii="Arial" w:hAnsi="Arial" w:cs="Arial"/>
        </w:rPr>
        <w:tab/>
      </w:r>
      <w:r w:rsidR="006F5432">
        <w:rPr>
          <w:rFonts w:ascii="Arial" w:hAnsi="Arial" w:cs="Arial"/>
        </w:rPr>
        <w:t>Project Specifications</w:t>
      </w:r>
      <w:r>
        <w:rPr>
          <w:rFonts w:ascii="Arial" w:hAnsi="Arial" w:cs="Arial"/>
        </w:rPr>
        <w:t>…</w:t>
      </w:r>
      <w:r w:rsidR="006F5432">
        <w:rPr>
          <w:rFonts w:ascii="Arial" w:hAnsi="Arial" w:cs="Arial"/>
        </w:rPr>
        <w:t>..</w:t>
      </w:r>
      <w:r>
        <w:rPr>
          <w:rFonts w:ascii="Arial" w:hAnsi="Arial" w:cs="Arial"/>
        </w:rPr>
        <w:t>………………………………………….</w:t>
      </w:r>
      <w:r w:rsidR="006F5432">
        <w:rPr>
          <w:rFonts w:ascii="Arial" w:hAnsi="Arial" w:cs="Arial"/>
        </w:rPr>
        <w:t>14</w:t>
      </w:r>
    </w:p>
    <w:p w:rsidR="000D35BD" w:rsidRDefault="000D35BD" w:rsidP="0023539F">
      <w:pPr>
        <w:rPr>
          <w:rFonts w:ascii="Arial" w:hAnsi="Arial" w:cs="Arial"/>
        </w:rPr>
      </w:pPr>
      <w:r>
        <w:rPr>
          <w:rFonts w:ascii="Arial" w:hAnsi="Arial" w:cs="Arial"/>
        </w:rPr>
        <w:t xml:space="preserve">SECTION  5  </w:t>
      </w:r>
      <w:r w:rsidR="00E559FA">
        <w:rPr>
          <w:rFonts w:ascii="Arial" w:hAnsi="Arial" w:cs="Arial"/>
        </w:rPr>
        <w:t>Cost Worksheet………</w:t>
      </w:r>
      <w:r>
        <w:rPr>
          <w:rFonts w:ascii="Arial" w:hAnsi="Arial" w:cs="Arial"/>
        </w:rPr>
        <w:t>…………………………………………….19</w:t>
      </w:r>
    </w:p>
    <w:p w:rsidR="0023539F" w:rsidRPr="0023539F" w:rsidRDefault="000D35BD" w:rsidP="0023539F">
      <w:pPr>
        <w:rPr>
          <w:rFonts w:ascii="Arial" w:hAnsi="Arial" w:cs="Arial"/>
        </w:rPr>
      </w:pPr>
      <w:r>
        <w:rPr>
          <w:rFonts w:ascii="Arial" w:hAnsi="Arial" w:cs="Arial"/>
        </w:rPr>
        <w:t>SECTION  6</w:t>
      </w:r>
      <w:r w:rsidR="00D86FCE">
        <w:rPr>
          <w:rFonts w:ascii="Arial" w:hAnsi="Arial" w:cs="Arial"/>
        </w:rPr>
        <w:tab/>
      </w:r>
      <w:r w:rsidR="00E559FA">
        <w:rPr>
          <w:rFonts w:ascii="Arial" w:hAnsi="Arial" w:cs="Arial"/>
        </w:rPr>
        <w:t>Acknowledgment Form…..…………..</w:t>
      </w:r>
      <w:r>
        <w:rPr>
          <w:rFonts w:ascii="Arial" w:hAnsi="Arial" w:cs="Arial"/>
        </w:rPr>
        <w:t>…………………………….20</w:t>
      </w:r>
      <w:r w:rsidR="00D86FCE">
        <w:rPr>
          <w:rFonts w:ascii="Arial" w:hAnsi="Arial" w:cs="Arial"/>
        </w:rPr>
        <w:tab/>
      </w:r>
      <w:r w:rsidR="00D86FCE">
        <w:rPr>
          <w:rFonts w:ascii="Arial" w:hAnsi="Arial" w:cs="Arial"/>
        </w:rPr>
        <w:tab/>
      </w:r>
      <w:r w:rsidR="00D86FCE">
        <w:rPr>
          <w:rFonts w:ascii="Arial" w:hAnsi="Arial" w:cs="Arial"/>
        </w:rPr>
        <w:tab/>
      </w:r>
      <w:r w:rsidR="00D86FCE">
        <w:rPr>
          <w:rFonts w:ascii="Arial" w:hAnsi="Arial" w:cs="Arial"/>
        </w:rPr>
        <w:tab/>
      </w:r>
      <w:r w:rsidR="00D86FCE">
        <w:rPr>
          <w:rFonts w:ascii="Arial" w:hAnsi="Arial" w:cs="Arial"/>
        </w:rPr>
        <w:tab/>
      </w:r>
      <w:r w:rsidR="00D86FCE">
        <w:rPr>
          <w:rFonts w:ascii="Arial" w:hAnsi="Arial" w:cs="Arial"/>
        </w:rPr>
        <w:tab/>
      </w:r>
      <w:r w:rsidR="00D86FCE">
        <w:rPr>
          <w:rFonts w:ascii="Arial" w:hAnsi="Arial" w:cs="Arial"/>
        </w:rPr>
        <w:tab/>
      </w:r>
      <w:r w:rsidR="00D86FCE">
        <w:rPr>
          <w:rFonts w:ascii="Arial" w:hAnsi="Arial" w:cs="Arial"/>
        </w:rPr>
        <w:tab/>
      </w:r>
      <w:r w:rsidR="00D86FCE">
        <w:rPr>
          <w:rFonts w:ascii="Arial" w:hAnsi="Arial" w:cs="Arial"/>
        </w:rPr>
        <w:tab/>
      </w:r>
      <w:r w:rsidR="00D86FCE">
        <w:rPr>
          <w:rFonts w:ascii="Arial" w:hAnsi="Arial" w:cs="Arial"/>
        </w:rPr>
        <w:tab/>
      </w: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Default="0023539F" w:rsidP="0023539F">
      <w:pPr>
        <w:rPr>
          <w:rFonts w:ascii="Arial" w:hAnsi="Arial" w:cs="Arial"/>
        </w:rPr>
      </w:pPr>
    </w:p>
    <w:p w:rsidR="00D86FCE" w:rsidRDefault="00D86FCE" w:rsidP="0023539F">
      <w:pPr>
        <w:rPr>
          <w:rFonts w:ascii="Arial" w:hAnsi="Arial" w:cs="Arial"/>
        </w:rPr>
      </w:pPr>
    </w:p>
    <w:p w:rsidR="00D86FCE" w:rsidRDefault="00D86FCE" w:rsidP="0023539F">
      <w:pPr>
        <w:rPr>
          <w:rFonts w:ascii="Arial" w:hAnsi="Arial" w:cs="Arial"/>
        </w:rPr>
      </w:pPr>
    </w:p>
    <w:p w:rsidR="00D86FCE" w:rsidRDefault="00D86FCE" w:rsidP="0023539F">
      <w:pPr>
        <w:rPr>
          <w:rFonts w:ascii="Arial" w:hAnsi="Arial" w:cs="Arial"/>
        </w:rPr>
      </w:pPr>
    </w:p>
    <w:p w:rsidR="00D86FCE" w:rsidRDefault="00D86FCE" w:rsidP="0023539F">
      <w:pPr>
        <w:rPr>
          <w:rFonts w:ascii="Arial" w:hAnsi="Arial" w:cs="Arial"/>
        </w:rPr>
      </w:pPr>
    </w:p>
    <w:p w:rsidR="00D86FCE" w:rsidRPr="0023539F" w:rsidRDefault="00D86FCE"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jc w:val="center"/>
        <w:rPr>
          <w:rFonts w:ascii="Arial" w:hAnsi="Arial" w:cs="Arial"/>
          <w:b/>
          <w:sz w:val="28"/>
          <w:szCs w:val="28"/>
        </w:rPr>
      </w:pPr>
      <w:r w:rsidRPr="0023539F">
        <w:rPr>
          <w:rFonts w:ascii="Arial" w:hAnsi="Arial" w:cs="Arial"/>
          <w:b/>
          <w:sz w:val="28"/>
          <w:szCs w:val="28"/>
        </w:rPr>
        <w:t>SECTION 1</w:t>
      </w:r>
    </w:p>
    <w:p w:rsidR="0023539F" w:rsidRPr="0023539F" w:rsidRDefault="00472238" w:rsidP="0023539F">
      <w:pPr>
        <w:jc w:val="center"/>
        <w:rPr>
          <w:rFonts w:ascii="Arial" w:hAnsi="Arial" w:cs="Arial"/>
          <w:b/>
          <w:sz w:val="28"/>
          <w:szCs w:val="28"/>
          <w:u w:val="single"/>
        </w:rPr>
      </w:pPr>
      <w:r>
        <w:rPr>
          <w:rFonts w:ascii="Arial" w:hAnsi="Arial" w:cs="Arial"/>
          <w:b/>
          <w:sz w:val="28"/>
          <w:szCs w:val="28"/>
          <w:u w:val="single"/>
        </w:rPr>
        <w:t>Introduction</w:t>
      </w:r>
    </w:p>
    <w:p w:rsidR="0023539F" w:rsidRPr="0023539F" w:rsidRDefault="0023539F" w:rsidP="0023539F">
      <w:pPr>
        <w:jc w:val="center"/>
        <w:rPr>
          <w:rFonts w:ascii="Arial" w:hAnsi="Arial" w:cs="Arial"/>
          <w:b/>
          <w:sz w:val="28"/>
          <w:szCs w:val="28"/>
        </w:rPr>
      </w:pPr>
    </w:p>
    <w:p w:rsidR="0023539F" w:rsidRPr="00472238" w:rsidRDefault="0023539F" w:rsidP="0023539F">
      <w:pPr>
        <w:rPr>
          <w:rFonts w:ascii="Arial" w:hAnsi="Arial" w:cs="Arial"/>
          <w:b/>
          <w:u w:val="single"/>
        </w:rPr>
      </w:pPr>
      <w:r w:rsidRPr="00472238">
        <w:rPr>
          <w:rFonts w:ascii="Arial" w:hAnsi="Arial" w:cs="Arial"/>
          <w:b/>
          <w:u w:val="single"/>
        </w:rPr>
        <w:t>Background/Objective</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 xml:space="preserve">This Request for Proposal (RFP) covers the mainframe outsourcing and professional services associated with procurement of Mainframe Support of an IBM 205 with an IBM S/390 Multiprise 2000 platform. </w:t>
      </w:r>
    </w:p>
    <w:p w:rsidR="0023539F" w:rsidRPr="0023539F" w:rsidRDefault="0023539F" w:rsidP="0023539F">
      <w:pPr>
        <w:rPr>
          <w:rFonts w:ascii="Arial" w:hAnsi="Arial" w:cs="Arial"/>
        </w:rPr>
      </w:pPr>
    </w:p>
    <w:p w:rsidR="0023539F" w:rsidRDefault="0023539F" w:rsidP="0023539F">
      <w:pPr>
        <w:rPr>
          <w:rFonts w:ascii="Arial" w:hAnsi="Arial" w:cs="Arial"/>
        </w:rPr>
      </w:pPr>
      <w:r w:rsidRPr="0023539F">
        <w:rPr>
          <w:rFonts w:ascii="Arial" w:hAnsi="Arial" w:cs="Arial"/>
        </w:rPr>
        <w:t>El Paso County (“The County”), Texas currently has a mainframe environment and plans to outsource it as a result of this bid.  The County’s objectives are:</w:t>
      </w:r>
    </w:p>
    <w:p w:rsidR="0023539F" w:rsidRPr="0023539F" w:rsidRDefault="0023539F" w:rsidP="0023539F">
      <w:pPr>
        <w:rPr>
          <w:rFonts w:ascii="Arial" w:hAnsi="Arial" w:cs="Arial"/>
        </w:rPr>
      </w:pPr>
    </w:p>
    <w:p w:rsidR="0023539F" w:rsidRPr="0023539F" w:rsidRDefault="0023539F" w:rsidP="0023539F">
      <w:pPr>
        <w:numPr>
          <w:ilvl w:val="0"/>
          <w:numId w:val="16"/>
        </w:numPr>
        <w:rPr>
          <w:rFonts w:ascii="Arial" w:hAnsi="Arial" w:cs="Arial"/>
        </w:rPr>
      </w:pPr>
      <w:r w:rsidRPr="0023539F">
        <w:rPr>
          <w:rFonts w:ascii="Arial" w:hAnsi="Arial" w:cs="Arial"/>
        </w:rPr>
        <w:t xml:space="preserve">To reduce its current mainframe costs </w:t>
      </w:r>
    </w:p>
    <w:p w:rsidR="0023539F" w:rsidRPr="0023539F" w:rsidRDefault="0023539F" w:rsidP="0023539F">
      <w:pPr>
        <w:numPr>
          <w:ilvl w:val="0"/>
          <w:numId w:val="16"/>
        </w:numPr>
        <w:rPr>
          <w:rFonts w:ascii="Arial" w:hAnsi="Arial" w:cs="Arial"/>
        </w:rPr>
      </w:pPr>
      <w:r w:rsidRPr="0023539F">
        <w:rPr>
          <w:rFonts w:ascii="Arial" w:hAnsi="Arial" w:cs="Arial"/>
        </w:rPr>
        <w:t>To reduce Information Technology risks</w:t>
      </w:r>
    </w:p>
    <w:p w:rsidR="0023539F" w:rsidRPr="0023539F" w:rsidRDefault="0023539F" w:rsidP="0023539F">
      <w:pPr>
        <w:numPr>
          <w:ilvl w:val="0"/>
          <w:numId w:val="16"/>
        </w:numPr>
        <w:rPr>
          <w:rFonts w:ascii="Arial" w:hAnsi="Arial" w:cs="Arial"/>
        </w:rPr>
      </w:pPr>
      <w:r w:rsidRPr="0023539F">
        <w:rPr>
          <w:rFonts w:ascii="Arial" w:hAnsi="Arial" w:cs="Arial"/>
        </w:rPr>
        <w:t xml:space="preserve">To obtain higher levels of expertise than would otherwise be available in-house </w:t>
      </w:r>
    </w:p>
    <w:p w:rsidR="0023539F" w:rsidRPr="0023539F" w:rsidRDefault="0023539F" w:rsidP="0023539F">
      <w:pPr>
        <w:numPr>
          <w:ilvl w:val="0"/>
          <w:numId w:val="16"/>
        </w:numPr>
        <w:rPr>
          <w:rFonts w:ascii="Arial" w:hAnsi="Arial" w:cs="Arial"/>
        </w:rPr>
      </w:pPr>
      <w:r w:rsidRPr="0023539F">
        <w:rPr>
          <w:rFonts w:ascii="Arial" w:hAnsi="Arial" w:cs="Arial"/>
        </w:rPr>
        <w:t>To assure recovery within 24 hours from outages</w:t>
      </w:r>
    </w:p>
    <w:p w:rsidR="0023539F" w:rsidRPr="0023539F" w:rsidRDefault="0023539F" w:rsidP="0023539F">
      <w:pPr>
        <w:numPr>
          <w:ilvl w:val="0"/>
          <w:numId w:val="16"/>
        </w:numPr>
        <w:rPr>
          <w:rFonts w:ascii="Arial" w:hAnsi="Arial" w:cs="Arial"/>
        </w:rPr>
      </w:pPr>
      <w:r w:rsidRPr="0023539F">
        <w:rPr>
          <w:rFonts w:ascii="Arial" w:hAnsi="Arial" w:cs="Arial"/>
        </w:rPr>
        <w:t>Deal with the sun-setting of the mainframe now instead of in the future</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The County seeks a highly qualified, experienced outsourcing partner that substitutes its Information Technology resources (hardware, software, technical expertise, and disaster recovery capabilities) for El Paso County’s in-house mainframe computer operations.</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El Paso County has a practice of choosing our vendors based on merit, considering among other things, price, quality, service availability, and reputation for service and integrity.  The information you provide in response to this RFP will be used to assess available services, capabilities, and their relative costs, and to select the services that will best serve the needs of El Paso County.</w:t>
      </w:r>
    </w:p>
    <w:p w:rsidR="0023539F" w:rsidRPr="0023539F" w:rsidRDefault="0023539F" w:rsidP="0023539F">
      <w:pPr>
        <w:rPr>
          <w:rFonts w:ascii="Arial" w:hAnsi="Arial" w:cs="Arial"/>
        </w:rPr>
      </w:pPr>
    </w:p>
    <w:p w:rsidR="0023539F" w:rsidRPr="00552F86" w:rsidRDefault="0023539F" w:rsidP="0023539F">
      <w:pPr>
        <w:rPr>
          <w:rFonts w:ascii="Arial" w:hAnsi="Arial" w:cs="Arial"/>
          <w:b/>
          <w:u w:val="single"/>
        </w:rPr>
      </w:pPr>
      <w:r w:rsidRPr="00552F86">
        <w:rPr>
          <w:rFonts w:ascii="Arial" w:hAnsi="Arial" w:cs="Arial"/>
          <w:b/>
          <w:u w:val="single"/>
        </w:rPr>
        <w:t>Vendor Qualifications</w:t>
      </w:r>
    </w:p>
    <w:p w:rsidR="0023539F" w:rsidRPr="0023539F" w:rsidRDefault="0023539F" w:rsidP="0023539F">
      <w:pPr>
        <w:rPr>
          <w:rFonts w:ascii="Arial" w:hAnsi="Arial" w:cs="Arial"/>
        </w:rPr>
      </w:pPr>
    </w:p>
    <w:p w:rsidR="0023539F" w:rsidRDefault="0023539F" w:rsidP="0023539F">
      <w:pPr>
        <w:rPr>
          <w:rFonts w:ascii="Arial" w:hAnsi="Arial" w:cs="Arial"/>
        </w:rPr>
      </w:pPr>
      <w:r w:rsidRPr="0023539F">
        <w:rPr>
          <w:rFonts w:ascii="Arial" w:hAnsi="Arial" w:cs="Arial"/>
        </w:rPr>
        <w:t xml:space="preserve">The vendor of choice </w:t>
      </w:r>
      <w:r w:rsidRPr="00A92EDD">
        <w:rPr>
          <w:rFonts w:ascii="Arial" w:hAnsi="Arial" w:cs="Arial"/>
          <w:b/>
          <w:u w:val="single"/>
        </w:rPr>
        <w:t>must meet the minimum specifications</w:t>
      </w:r>
      <w:r w:rsidRPr="0023539F">
        <w:rPr>
          <w:rFonts w:ascii="Arial" w:hAnsi="Arial" w:cs="Arial"/>
        </w:rPr>
        <w:t xml:space="preserve"> as follows:</w:t>
      </w:r>
    </w:p>
    <w:p w:rsidR="0023539F" w:rsidRPr="0023539F" w:rsidRDefault="0023539F" w:rsidP="0023539F">
      <w:pPr>
        <w:rPr>
          <w:rFonts w:ascii="Arial" w:hAnsi="Arial" w:cs="Arial"/>
        </w:rPr>
      </w:pPr>
    </w:p>
    <w:p w:rsidR="0023539F" w:rsidRPr="0023539F" w:rsidRDefault="0023539F" w:rsidP="0023539F">
      <w:pPr>
        <w:numPr>
          <w:ilvl w:val="0"/>
          <w:numId w:val="22"/>
        </w:numPr>
        <w:rPr>
          <w:rFonts w:ascii="Arial" w:hAnsi="Arial" w:cs="Arial"/>
        </w:rPr>
      </w:pPr>
      <w:r w:rsidRPr="0023539F">
        <w:rPr>
          <w:rFonts w:ascii="Arial" w:hAnsi="Arial" w:cs="Arial"/>
        </w:rPr>
        <w:t xml:space="preserve">For the purposes of redundancy, the vendor must have a minimum of two mainframe data centers.  </w:t>
      </w:r>
    </w:p>
    <w:p w:rsidR="0023539F" w:rsidRPr="0023539F" w:rsidRDefault="0023539F" w:rsidP="0023539F">
      <w:pPr>
        <w:numPr>
          <w:ilvl w:val="0"/>
          <w:numId w:val="22"/>
        </w:numPr>
        <w:rPr>
          <w:rFonts w:ascii="Arial" w:hAnsi="Arial" w:cs="Arial"/>
        </w:rPr>
      </w:pPr>
      <w:r w:rsidRPr="0023539F">
        <w:rPr>
          <w:rFonts w:ascii="Arial" w:hAnsi="Arial" w:cs="Arial"/>
        </w:rPr>
        <w:t>The vendor must have had ownership of the company for no less than five years and have been profitable each year over the past five years.</w:t>
      </w:r>
    </w:p>
    <w:p w:rsidR="0023539F" w:rsidRPr="0023539F" w:rsidRDefault="0023539F" w:rsidP="0023539F">
      <w:pPr>
        <w:numPr>
          <w:ilvl w:val="0"/>
          <w:numId w:val="22"/>
        </w:numPr>
        <w:rPr>
          <w:rFonts w:ascii="Arial" w:hAnsi="Arial" w:cs="Arial"/>
        </w:rPr>
      </w:pPr>
      <w:r w:rsidRPr="0023539F">
        <w:rPr>
          <w:rFonts w:ascii="Arial" w:hAnsi="Arial" w:cs="Arial"/>
        </w:rPr>
        <w:t>The vendor must have a customer retention rate of 90% or higher each year over the past five years.</w:t>
      </w:r>
    </w:p>
    <w:p w:rsidR="0023539F" w:rsidRPr="0023539F" w:rsidRDefault="0023539F" w:rsidP="0023539F">
      <w:pPr>
        <w:numPr>
          <w:ilvl w:val="0"/>
          <w:numId w:val="22"/>
        </w:numPr>
        <w:rPr>
          <w:rFonts w:ascii="Arial" w:hAnsi="Arial" w:cs="Arial"/>
        </w:rPr>
      </w:pPr>
      <w:r w:rsidRPr="0023539F">
        <w:rPr>
          <w:rFonts w:ascii="Arial" w:hAnsi="Arial" w:cs="Arial"/>
        </w:rPr>
        <w:t>The vendor must be SAS 70 Type II Certified.</w:t>
      </w:r>
    </w:p>
    <w:p w:rsidR="0023539F" w:rsidRPr="0023539F" w:rsidRDefault="0023539F" w:rsidP="0023539F">
      <w:pPr>
        <w:numPr>
          <w:ilvl w:val="0"/>
          <w:numId w:val="22"/>
        </w:numPr>
        <w:rPr>
          <w:rFonts w:ascii="Arial" w:hAnsi="Arial" w:cs="Arial"/>
        </w:rPr>
      </w:pPr>
      <w:r>
        <w:rPr>
          <w:rFonts w:ascii="Arial" w:hAnsi="Arial" w:cs="Arial"/>
        </w:rPr>
        <w:t xml:space="preserve">Proposals </w:t>
      </w:r>
      <w:r w:rsidRPr="0023539F">
        <w:rPr>
          <w:rFonts w:ascii="Arial" w:hAnsi="Arial" w:cs="Arial"/>
        </w:rPr>
        <w:t xml:space="preserve">will be accepted only from certified IBM Business Partners specializing in VSE systems services.  </w:t>
      </w:r>
    </w:p>
    <w:p w:rsidR="0023539F" w:rsidRPr="0023539F" w:rsidRDefault="0023539F" w:rsidP="0023539F">
      <w:pPr>
        <w:numPr>
          <w:ilvl w:val="0"/>
          <w:numId w:val="22"/>
        </w:numPr>
        <w:rPr>
          <w:rFonts w:ascii="Arial" w:hAnsi="Arial" w:cs="Arial"/>
        </w:rPr>
      </w:pPr>
      <w:r w:rsidRPr="0023539F">
        <w:rPr>
          <w:rFonts w:ascii="Arial" w:hAnsi="Arial" w:cs="Arial"/>
        </w:rPr>
        <w:t xml:space="preserve">Vendor must be IBM Rated Class “A” Data Centers. </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lastRenderedPageBreak/>
        <w:t xml:space="preserve">The County may request information substantiating the above requirements.  Failure to provide this information may result in a vendor’s </w:t>
      </w:r>
      <w:r>
        <w:rPr>
          <w:rFonts w:ascii="Arial" w:hAnsi="Arial" w:cs="Arial"/>
        </w:rPr>
        <w:t>proposal</w:t>
      </w:r>
      <w:r w:rsidRPr="0023539F">
        <w:rPr>
          <w:rFonts w:ascii="Arial" w:hAnsi="Arial" w:cs="Arial"/>
        </w:rPr>
        <w:t xml:space="preserve"> being declared non-responsive.</w:t>
      </w:r>
    </w:p>
    <w:p w:rsidR="0023539F" w:rsidRPr="0023539F" w:rsidRDefault="0023539F" w:rsidP="0023539F">
      <w:pPr>
        <w:rPr>
          <w:rFonts w:ascii="Arial" w:hAnsi="Arial" w:cs="Arial"/>
        </w:rPr>
      </w:pPr>
    </w:p>
    <w:p w:rsidR="0023539F" w:rsidRPr="00552F86" w:rsidRDefault="0023539F" w:rsidP="0023539F">
      <w:pPr>
        <w:keepNext/>
        <w:outlineLvl w:val="3"/>
        <w:rPr>
          <w:rFonts w:ascii="Arial" w:hAnsi="Arial" w:cs="Arial"/>
          <w:b/>
          <w:u w:val="single"/>
        </w:rPr>
      </w:pPr>
      <w:r w:rsidRPr="00552F86">
        <w:rPr>
          <w:rFonts w:ascii="Arial" w:hAnsi="Arial" w:cs="Arial"/>
          <w:b/>
          <w:u w:val="single"/>
        </w:rPr>
        <w:t>Written Agreement</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The selected vendor shall be required to enter into a written agreement, which must be approved by the County’s Purchasing Department, County Attorney, and the County Commissioners.</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 xml:space="preserve">Signature on the Bid Acknowledgement form (included on page </w:t>
      </w:r>
      <w:r w:rsidR="00552F86">
        <w:rPr>
          <w:rFonts w:ascii="Arial" w:hAnsi="Arial" w:cs="Arial"/>
        </w:rPr>
        <w:t xml:space="preserve">20 </w:t>
      </w:r>
      <w:r w:rsidRPr="0023539F">
        <w:rPr>
          <w:rFonts w:ascii="Arial" w:hAnsi="Arial" w:cs="Arial"/>
        </w:rPr>
        <w:t>of this document) shall serve as an acceptance that the vendor is willing to enter into an agreement with the County, if their bid is accepted.</w:t>
      </w:r>
    </w:p>
    <w:p w:rsidR="0023539F" w:rsidRPr="00552F86" w:rsidRDefault="0023539F" w:rsidP="0023539F">
      <w:pPr>
        <w:rPr>
          <w:rFonts w:ascii="Arial" w:hAnsi="Arial" w:cs="Arial"/>
          <w:u w:val="single"/>
        </w:rPr>
      </w:pPr>
    </w:p>
    <w:p w:rsidR="0023539F" w:rsidRPr="00552F86" w:rsidRDefault="0023539F" w:rsidP="0023539F">
      <w:pPr>
        <w:rPr>
          <w:rFonts w:ascii="Arial" w:hAnsi="Arial" w:cs="Arial"/>
          <w:b/>
          <w:u w:val="single"/>
        </w:rPr>
      </w:pPr>
      <w:r w:rsidRPr="00552F86">
        <w:rPr>
          <w:rFonts w:ascii="Arial" w:hAnsi="Arial" w:cs="Arial"/>
          <w:b/>
          <w:u w:val="single"/>
        </w:rPr>
        <w:t>Evaluation Criteria and Contract Award</w:t>
      </w:r>
    </w:p>
    <w:p w:rsidR="0023539F" w:rsidRPr="0023539F" w:rsidRDefault="0023539F" w:rsidP="0023539F">
      <w:pPr>
        <w:rPr>
          <w:rFonts w:ascii="Arial" w:hAnsi="Arial" w:cs="Arial"/>
        </w:rPr>
      </w:pPr>
    </w:p>
    <w:p w:rsidR="0023539F" w:rsidRPr="0023539F" w:rsidRDefault="0023539F" w:rsidP="0023539F">
      <w:pPr>
        <w:rPr>
          <w:rFonts w:ascii="Arial" w:hAnsi="Arial" w:cs="Arial"/>
          <w:bCs/>
        </w:rPr>
      </w:pPr>
      <w:r w:rsidRPr="0023539F">
        <w:rPr>
          <w:rFonts w:ascii="Arial" w:hAnsi="Arial" w:cs="Arial"/>
          <w:bCs/>
        </w:rPr>
        <w:t xml:space="preserve">The County shall evaluate and select a vendor to provide the required equipment and services based on the completed responses. The County shall be the sole judge in determining how the evaluation process shall be conducted and what vendor shall be considered for award as deemed to be in the best interest of the County.  </w:t>
      </w:r>
    </w:p>
    <w:p w:rsidR="0023539F" w:rsidRPr="0023539F" w:rsidRDefault="0023539F" w:rsidP="0023539F">
      <w:pPr>
        <w:rPr>
          <w:rFonts w:ascii="Arial" w:hAnsi="Arial" w:cs="Arial"/>
          <w:bCs/>
        </w:rPr>
      </w:pPr>
    </w:p>
    <w:p w:rsidR="0023539F" w:rsidRPr="0023539F" w:rsidRDefault="0023539F" w:rsidP="0023539F">
      <w:pPr>
        <w:rPr>
          <w:rFonts w:ascii="Arial" w:hAnsi="Arial" w:cs="Arial"/>
          <w:bCs/>
        </w:rPr>
      </w:pPr>
      <w:r w:rsidRPr="0023539F">
        <w:rPr>
          <w:rFonts w:ascii="Arial" w:hAnsi="Arial" w:cs="Arial"/>
          <w:bCs/>
        </w:rPr>
        <w:t xml:space="preserve">The County may conduct such investigations as the County considers necessary to assist in the evaluation of any </w:t>
      </w:r>
      <w:r>
        <w:rPr>
          <w:rFonts w:ascii="Arial" w:hAnsi="Arial" w:cs="Arial"/>
          <w:bCs/>
        </w:rPr>
        <w:t xml:space="preserve">proposal </w:t>
      </w:r>
      <w:r w:rsidRPr="0023539F">
        <w:rPr>
          <w:rFonts w:ascii="Arial" w:hAnsi="Arial" w:cs="Arial"/>
          <w:bCs/>
        </w:rPr>
        <w:t xml:space="preserve">to establish responsibility, qualifications and financial ability of any potential vendor to perform the services specified under this </w:t>
      </w:r>
      <w:r>
        <w:rPr>
          <w:rFonts w:ascii="Arial" w:hAnsi="Arial" w:cs="Arial"/>
          <w:bCs/>
        </w:rPr>
        <w:t xml:space="preserve">RFP </w:t>
      </w:r>
      <w:r w:rsidRPr="0023539F">
        <w:rPr>
          <w:rFonts w:ascii="Arial" w:hAnsi="Arial" w:cs="Arial"/>
          <w:bCs/>
        </w:rPr>
        <w:t xml:space="preserve">within the desired timeframe as outlined in the project schedule. The evaluation criteria noted below are the criteria to be used for evaluation of responses to this </w:t>
      </w:r>
      <w:r>
        <w:rPr>
          <w:rFonts w:ascii="Arial" w:hAnsi="Arial" w:cs="Arial"/>
          <w:bCs/>
        </w:rPr>
        <w:t>RFP</w:t>
      </w:r>
      <w:r w:rsidRPr="0023539F">
        <w:rPr>
          <w:rFonts w:ascii="Arial" w:hAnsi="Arial" w:cs="Arial"/>
          <w:bCs/>
        </w:rPr>
        <w:t xml:space="preserve">. </w:t>
      </w:r>
    </w:p>
    <w:p w:rsidR="0023539F" w:rsidRPr="0023539F" w:rsidRDefault="0023539F" w:rsidP="0023539F">
      <w:pPr>
        <w:rPr>
          <w:rFonts w:ascii="Arial" w:hAnsi="Arial" w:cs="Arial"/>
          <w:bCs/>
        </w:rPr>
      </w:pPr>
    </w:p>
    <w:p w:rsidR="0023539F" w:rsidRPr="0023539F" w:rsidRDefault="0023539F" w:rsidP="0023539F">
      <w:pPr>
        <w:rPr>
          <w:rFonts w:ascii="Arial" w:hAnsi="Arial" w:cs="Arial"/>
          <w:b/>
          <w:u w:val="single"/>
        </w:rPr>
      </w:pPr>
      <w:r w:rsidRPr="0023539F">
        <w:rPr>
          <w:rFonts w:ascii="Arial" w:hAnsi="Arial" w:cs="Arial"/>
          <w:b/>
          <w:u w:val="single"/>
        </w:rPr>
        <w:t>Evaluation Criteria</w:t>
      </w:r>
    </w:p>
    <w:p w:rsidR="0023539F" w:rsidRPr="0023539F" w:rsidRDefault="0023539F" w:rsidP="0023539F">
      <w:pPr>
        <w:rPr>
          <w:rFonts w:ascii="Arial" w:hAnsi="Arial" w:cs="Arial"/>
          <w:u w:val="single"/>
        </w:rPr>
      </w:pPr>
    </w:p>
    <w:p w:rsidR="0023539F" w:rsidRPr="0023539F" w:rsidRDefault="0023539F" w:rsidP="0023539F">
      <w:pPr>
        <w:numPr>
          <w:ilvl w:val="0"/>
          <w:numId w:val="17"/>
        </w:numPr>
        <w:rPr>
          <w:rFonts w:ascii="Arial" w:hAnsi="Arial" w:cs="Arial"/>
          <w:bCs/>
        </w:rPr>
      </w:pPr>
      <w:r w:rsidRPr="0023539F">
        <w:rPr>
          <w:rFonts w:ascii="Arial" w:hAnsi="Arial" w:cs="Arial"/>
          <w:bCs/>
        </w:rPr>
        <w:t>Meets minimum specifications as detailed under Vendor Qualifications</w:t>
      </w:r>
    </w:p>
    <w:p w:rsidR="0023539F" w:rsidRPr="0023539F" w:rsidRDefault="0023539F" w:rsidP="0023539F">
      <w:pPr>
        <w:numPr>
          <w:ilvl w:val="0"/>
          <w:numId w:val="17"/>
        </w:numPr>
        <w:rPr>
          <w:rFonts w:ascii="Arial" w:hAnsi="Arial" w:cs="Arial"/>
          <w:bCs/>
        </w:rPr>
      </w:pPr>
      <w:r w:rsidRPr="0023539F">
        <w:rPr>
          <w:rFonts w:ascii="Arial" w:hAnsi="Arial" w:cs="Arial"/>
          <w:bCs/>
        </w:rPr>
        <w:t>Ability to perform all elements of mainframe outsourcing</w:t>
      </w:r>
    </w:p>
    <w:p w:rsidR="0023539F" w:rsidRPr="0023539F" w:rsidRDefault="0023539F" w:rsidP="0023539F">
      <w:pPr>
        <w:numPr>
          <w:ilvl w:val="0"/>
          <w:numId w:val="17"/>
        </w:numPr>
        <w:rPr>
          <w:rFonts w:ascii="Arial" w:hAnsi="Arial" w:cs="Arial"/>
          <w:bCs/>
        </w:rPr>
      </w:pPr>
      <w:r w:rsidRPr="0023539F">
        <w:rPr>
          <w:rFonts w:ascii="Arial" w:hAnsi="Arial" w:cs="Arial"/>
          <w:bCs/>
        </w:rPr>
        <w:t>Ability to meet required hardware, software, technical expertise, and disaster recovery requirements</w:t>
      </w:r>
    </w:p>
    <w:p w:rsidR="0023539F" w:rsidRPr="0023539F" w:rsidRDefault="0023539F" w:rsidP="0023539F">
      <w:pPr>
        <w:numPr>
          <w:ilvl w:val="0"/>
          <w:numId w:val="17"/>
        </w:numPr>
        <w:rPr>
          <w:rFonts w:ascii="Arial" w:hAnsi="Arial" w:cs="Arial"/>
          <w:bCs/>
        </w:rPr>
      </w:pPr>
      <w:r w:rsidRPr="0023539F">
        <w:rPr>
          <w:rFonts w:ascii="Arial" w:hAnsi="Arial" w:cs="Arial"/>
          <w:bCs/>
        </w:rPr>
        <w:t>Ability to meet required mainframe outsourcing deadlines</w:t>
      </w:r>
    </w:p>
    <w:p w:rsidR="0023539F" w:rsidRPr="0023539F" w:rsidRDefault="0023539F" w:rsidP="0023539F">
      <w:pPr>
        <w:numPr>
          <w:ilvl w:val="0"/>
          <w:numId w:val="17"/>
        </w:numPr>
        <w:rPr>
          <w:rFonts w:ascii="Arial" w:hAnsi="Arial" w:cs="Arial"/>
          <w:bCs/>
        </w:rPr>
      </w:pPr>
      <w:r w:rsidRPr="0023539F">
        <w:rPr>
          <w:rFonts w:ascii="Arial" w:hAnsi="Arial" w:cs="Arial"/>
          <w:bCs/>
        </w:rPr>
        <w:t>Adequacy and completeness of response</w:t>
      </w:r>
    </w:p>
    <w:p w:rsidR="0023539F" w:rsidRPr="0023539F" w:rsidRDefault="0023539F" w:rsidP="0023539F">
      <w:pPr>
        <w:numPr>
          <w:ilvl w:val="0"/>
          <w:numId w:val="17"/>
        </w:numPr>
        <w:rPr>
          <w:rFonts w:ascii="Arial" w:hAnsi="Arial" w:cs="Arial"/>
          <w:bCs/>
        </w:rPr>
      </w:pPr>
      <w:r w:rsidRPr="0023539F">
        <w:rPr>
          <w:rFonts w:ascii="Arial" w:hAnsi="Arial" w:cs="Arial"/>
          <w:bCs/>
        </w:rPr>
        <w:t>References</w:t>
      </w:r>
    </w:p>
    <w:p w:rsidR="0023539F" w:rsidRPr="0023539F" w:rsidRDefault="0023539F" w:rsidP="0023539F">
      <w:pPr>
        <w:numPr>
          <w:ilvl w:val="0"/>
          <w:numId w:val="17"/>
        </w:numPr>
        <w:rPr>
          <w:rFonts w:ascii="Arial" w:hAnsi="Arial" w:cs="Arial"/>
          <w:bCs/>
        </w:rPr>
      </w:pPr>
      <w:r w:rsidRPr="0023539F">
        <w:rPr>
          <w:rFonts w:ascii="Arial" w:hAnsi="Arial" w:cs="Arial"/>
          <w:bCs/>
        </w:rPr>
        <w:t>Pricing</w:t>
      </w:r>
    </w:p>
    <w:p w:rsidR="0023539F" w:rsidRPr="0023539F" w:rsidRDefault="0023539F" w:rsidP="0023539F">
      <w:pPr>
        <w:rPr>
          <w:rFonts w:ascii="Arial" w:hAnsi="Arial" w:cs="Arial"/>
          <w:b/>
          <w:bCs/>
        </w:rPr>
      </w:pPr>
    </w:p>
    <w:p w:rsidR="0023539F" w:rsidRPr="0023539F" w:rsidRDefault="0023539F" w:rsidP="0023539F">
      <w:pPr>
        <w:rPr>
          <w:rFonts w:ascii="Arial" w:hAnsi="Arial" w:cs="Arial"/>
          <w:b/>
          <w:bCs/>
        </w:rPr>
      </w:pPr>
    </w:p>
    <w:p w:rsidR="0023539F" w:rsidRPr="00552F86" w:rsidRDefault="0023539F" w:rsidP="0023539F">
      <w:pPr>
        <w:rPr>
          <w:rFonts w:ascii="Arial" w:hAnsi="Arial" w:cs="Arial"/>
          <w:bCs/>
          <w:u w:val="single"/>
        </w:rPr>
      </w:pPr>
      <w:r w:rsidRPr="00552F86">
        <w:rPr>
          <w:rFonts w:ascii="Arial" w:hAnsi="Arial" w:cs="Arial"/>
          <w:b/>
          <w:bCs/>
          <w:u w:val="single"/>
        </w:rPr>
        <w:t>Preparation of Proposals</w:t>
      </w:r>
    </w:p>
    <w:p w:rsidR="0023539F" w:rsidRPr="0023539F" w:rsidRDefault="0023539F" w:rsidP="0023539F">
      <w:pPr>
        <w:rPr>
          <w:rFonts w:ascii="Arial" w:hAnsi="Arial" w:cs="Arial"/>
        </w:rPr>
      </w:pPr>
    </w:p>
    <w:p w:rsidR="0023539F" w:rsidRDefault="0023539F" w:rsidP="0023539F">
      <w:pPr>
        <w:rPr>
          <w:rFonts w:ascii="Arial" w:hAnsi="Arial" w:cs="Arial"/>
          <w:bCs/>
        </w:rPr>
      </w:pPr>
      <w:r w:rsidRPr="0023539F">
        <w:rPr>
          <w:rFonts w:ascii="Arial" w:hAnsi="Arial" w:cs="Arial"/>
          <w:bCs/>
        </w:rPr>
        <w:t xml:space="preserve">A company representative authorized to bind the vendor contractually must sign the </w:t>
      </w:r>
      <w:r w:rsidR="00AE4390">
        <w:rPr>
          <w:rFonts w:ascii="Arial" w:hAnsi="Arial" w:cs="Arial"/>
          <w:bCs/>
        </w:rPr>
        <w:t xml:space="preserve">RFP </w:t>
      </w:r>
      <w:r w:rsidRPr="0023539F">
        <w:rPr>
          <w:rFonts w:ascii="Arial" w:hAnsi="Arial" w:cs="Arial"/>
          <w:bCs/>
        </w:rPr>
        <w:t>Acknowledgement form on page</w:t>
      </w:r>
      <w:r w:rsidR="00552F86">
        <w:rPr>
          <w:rFonts w:ascii="Arial" w:hAnsi="Arial" w:cs="Arial"/>
          <w:bCs/>
        </w:rPr>
        <w:t xml:space="preserve"> 20</w:t>
      </w:r>
      <w:r w:rsidRPr="0023539F">
        <w:rPr>
          <w:rFonts w:ascii="Arial" w:hAnsi="Arial" w:cs="Arial"/>
          <w:bCs/>
        </w:rPr>
        <w:t xml:space="preserve"> of this RFP. </w:t>
      </w:r>
    </w:p>
    <w:p w:rsidR="0023539F" w:rsidRDefault="0023539F" w:rsidP="0023539F">
      <w:pPr>
        <w:rPr>
          <w:rFonts w:ascii="Arial" w:hAnsi="Arial" w:cs="Arial"/>
          <w:bCs/>
        </w:rPr>
      </w:pPr>
      <w:r w:rsidRPr="0023539F">
        <w:rPr>
          <w:rFonts w:ascii="Arial" w:hAnsi="Arial" w:cs="Arial"/>
          <w:bCs/>
        </w:rPr>
        <w:t xml:space="preserve">Failure to return the signed </w:t>
      </w:r>
      <w:r w:rsidR="00D86FCE">
        <w:rPr>
          <w:rFonts w:ascii="Arial" w:hAnsi="Arial" w:cs="Arial"/>
          <w:bCs/>
        </w:rPr>
        <w:t>RFP</w:t>
      </w:r>
      <w:r w:rsidRPr="0023539F">
        <w:rPr>
          <w:rFonts w:ascii="Arial" w:hAnsi="Arial" w:cs="Arial"/>
          <w:bCs/>
        </w:rPr>
        <w:t xml:space="preserve"> Acknowledgement form will result in the rejection of the proposal.  </w:t>
      </w:r>
    </w:p>
    <w:p w:rsidR="00472238" w:rsidRDefault="00472238" w:rsidP="0023539F">
      <w:pPr>
        <w:rPr>
          <w:rFonts w:ascii="Arial" w:hAnsi="Arial" w:cs="Arial"/>
          <w:bCs/>
        </w:rPr>
      </w:pPr>
    </w:p>
    <w:p w:rsidR="00472238" w:rsidRDefault="00472238" w:rsidP="0023539F">
      <w:pPr>
        <w:rPr>
          <w:rFonts w:ascii="Arial" w:hAnsi="Arial" w:cs="Arial"/>
          <w:bCs/>
        </w:rPr>
      </w:pPr>
    </w:p>
    <w:p w:rsidR="0023539F" w:rsidRPr="000D35BD" w:rsidRDefault="0023539F" w:rsidP="0023539F">
      <w:pPr>
        <w:rPr>
          <w:rFonts w:ascii="Arial" w:hAnsi="Arial" w:cs="Arial"/>
          <w:b/>
          <w:u w:val="single"/>
        </w:rPr>
      </w:pPr>
      <w:r w:rsidRPr="000D35BD">
        <w:rPr>
          <w:rFonts w:ascii="Arial" w:hAnsi="Arial" w:cs="Arial"/>
          <w:b/>
          <w:u w:val="single"/>
        </w:rPr>
        <w:lastRenderedPageBreak/>
        <w:t>Interpretations, Discrepancies, and Omissions</w:t>
      </w:r>
    </w:p>
    <w:p w:rsidR="0023539F" w:rsidRPr="0023539F" w:rsidRDefault="007955EF" w:rsidP="0023539F">
      <w:pPr>
        <w:rPr>
          <w:rFonts w:ascii="Arial" w:hAnsi="Arial" w:cs="Arial"/>
        </w:rPr>
      </w:pPr>
      <w:r w:rsidRPr="0023539F">
        <w:rPr>
          <w:rFonts w:ascii="Arial" w:hAnsi="Arial" w:cs="Arial"/>
        </w:rPr>
        <w:fldChar w:fldCharType="begin"/>
      </w:r>
      <w:r w:rsidR="0023539F" w:rsidRPr="0023539F">
        <w:rPr>
          <w:rFonts w:ascii="Arial" w:hAnsi="Arial" w:cs="Arial"/>
        </w:rPr>
        <w:instrText xml:space="preserve">  </w:instrText>
      </w:r>
      <w:r w:rsidRPr="0023539F">
        <w:rPr>
          <w:rFonts w:ascii="Arial" w:hAnsi="Arial" w:cs="Arial"/>
        </w:rPr>
        <w:fldChar w:fldCharType="end"/>
      </w:r>
    </w:p>
    <w:p w:rsidR="00552F86" w:rsidRDefault="0023539F" w:rsidP="0023539F">
      <w:pPr>
        <w:rPr>
          <w:rFonts w:ascii="Arial" w:hAnsi="Arial" w:cs="Arial"/>
        </w:rPr>
      </w:pPr>
      <w:r w:rsidRPr="0023539F">
        <w:rPr>
          <w:rFonts w:ascii="Arial" w:hAnsi="Arial" w:cs="Arial"/>
        </w:rPr>
        <w:t xml:space="preserve">Should any vendor supplier find discrepancies, omissions or ambiguities in this </w:t>
      </w:r>
      <w:r w:rsidR="00362F0E">
        <w:rPr>
          <w:rFonts w:ascii="Arial" w:hAnsi="Arial" w:cs="Arial"/>
        </w:rPr>
        <w:t>proposal</w:t>
      </w:r>
      <w:r w:rsidRPr="0023539F">
        <w:rPr>
          <w:rFonts w:ascii="Arial" w:hAnsi="Arial" w:cs="Arial"/>
        </w:rPr>
        <w:t xml:space="preserve"> the vendor must at once request in writing </w:t>
      </w:r>
      <w:r w:rsidR="000D35BD">
        <w:rPr>
          <w:rFonts w:ascii="Arial" w:hAnsi="Arial" w:cs="Arial"/>
        </w:rPr>
        <w:t>an interpretation</w:t>
      </w:r>
      <w:r w:rsidR="000E088C">
        <w:rPr>
          <w:rFonts w:ascii="Arial" w:hAnsi="Arial" w:cs="Arial"/>
        </w:rPr>
        <w:t xml:space="preserve">. </w:t>
      </w:r>
      <w:r w:rsidRPr="0023539F">
        <w:rPr>
          <w:rFonts w:ascii="Arial" w:hAnsi="Arial" w:cs="Arial"/>
        </w:rPr>
        <w:t xml:space="preserve">The deadline for questions is </w:t>
      </w:r>
      <w:r w:rsidR="000D35BD">
        <w:rPr>
          <w:rFonts w:ascii="Arial" w:hAnsi="Arial" w:cs="Arial"/>
        </w:rPr>
        <w:t xml:space="preserve">on </w:t>
      </w:r>
      <w:r w:rsidR="000E088C" w:rsidRPr="000E088C">
        <w:rPr>
          <w:rFonts w:ascii="Arial" w:hAnsi="Arial" w:cs="Arial"/>
          <w:b/>
          <w:u w:val="single"/>
        </w:rPr>
        <w:t>Tuesday, May 3</w:t>
      </w:r>
      <w:r w:rsidRPr="000E088C">
        <w:rPr>
          <w:rFonts w:ascii="Arial" w:hAnsi="Arial" w:cs="Arial"/>
          <w:b/>
          <w:u w:val="single"/>
        </w:rPr>
        <w:t>,</w:t>
      </w:r>
      <w:r w:rsidR="000E088C" w:rsidRPr="000E088C">
        <w:rPr>
          <w:rFonts w:ascii="Arial" w:hAnsi="Arial" w:cs="Arial"/>
          <w:b/>
          <w:u w:val="single"/>
        </w:rPr>
        <w:t xml:space="preserve"> 2001</w:t>
      </w:r>
      <w:r w:rsidRPr="0023539F">
        <w:rPr>
          <w:rFonts w:ascii="Arial" w:hAnsi="Arial" w:cs="Arial"/>
          <w:b/>
        </w:rPr>
        <w:t xml:space="preserve"> </w:t>
      </w:r>
      <w:r w:rsidRPr="0023539F">
        <w:rPr>
          <w:rFonts w:ascii="Arial" w:hAnsi="Arial" w:cs="Arial"/>
        </w:rPr>
        <w:t xml:space="preserve">at </w:t>
      </w:r>
      <w:r w:rsidRPr="0023539F">
        <w:rPr>
          <w:rFonts w:ascii="Arial" w:hAnsi="Arial" w:cs="Arial"/>
          <w:b/>
        </w:rPr>
        <w:t>12:00pm</w:t>
      </w:r>
      <w:r w:rsidRPr="0023539F">
        <w:rPr>
          <w:rFonts w:ascii="Arial" w:hAnsi="Arial" w:cs="Arial"/>
        </w:rPr>
        <w:t xml:space="preserve"> </w:t>
      </w:r>
      <w:r w:rsidRPr="0023539F">
        <w:rPr>
          <w:rFonts w:ascii="Arial" w:hAnsi="Arial" w:cs="Arial"/>
          <w:b/>
        </w:rPr>
        <w:t>MST</w:t>
      </w:r>
      <w:r w:rsidRPr="0023539F">
        <w:rPr>
          <w:rFonts w:ascii="Arial" w:hAnsi="Arial" w:cs="Arial"/>
        </w:rPr>
        <w:t xml:space="preserve">. All written requests for </w:t>
      </w:r>
      <w:r w:rsidR="000D35BD">
        <w:rPr>
          <w:rFonts w:ascii="Arial" w:hAnsi="Arial" w:cs="Arial"/>
        </w:rPr>
        <w:t>questions/</w:t>
      </w:r>
      <w:r w:rsidRPr="0023539F">
        <w:rPr>
          <w:rFonts w:ascii="Arial" w:hAnsi="Arial" w:cs="Arial"/>
        </w:rPr>
        <w:t>clarification</w:t>
      </w:r>
      <w:r w:rsidR="000D35BD">
        <w:rPr>
          <w:rFonts w:ascii="Arial" w:hAnsi="Arial" w:cs="Arial"/>
        </w:rPr>
        <w:t>s</w:t>
      </w:r>
      <w:r w:rsidRPr="0023539F">
        <w:rPr>
          <w:rFonts w:ascii="Arial" w:hAnsi="Arial" w:cs="Arial"/>
        </w:rPr>
        <w:t xml:space="preserve"> should </w:t>
      </w:r>
      <w:r w:rsidR="00362F0E">
        <w:rPr>
          <w:rFonts w:ascii="Arial" w:hAnsi="Arial" w:cs="Arial"/>
        </w:rPr>
        <w:t xml:space="preserve">be addressed to the attention </w:t>
      </w:r>
      <w:r w:rsidR="000D35BD">
        <w:rPr>
          <w:rFonts w:ascii="Arial" w:hAnsi="Arial" w:cs="Arial"/>
        </w:rPr>
        <w:t>of</w:t>
      </w:r>
      <w:r w:rsidR="00552F86">
        <w:rPr>
          <w:rFonts w:ascii="Arial" w:hAnsi="Arial" w:cs="Arial"/>
        </w:rPr>
        <w:t xml:space="preserve"> </w:t>
      </w:r>
      <w:r w:rsidR="00362F0E">
        <w:rPr>
          <w:rFonts w:ascii="Arial" w:hAnsi="Arial" w:cs="Arial"/>
        </w:rPr>
        <w:t>Piti Vasquez, Purchasing Agent</w:t>
      </w:r>
      <w:r w:rsidR="00552F86">
        <w:rPr>
          <w:rFonts w:ascii="Arial" w:hAnsi="Arial" w:cs="Arial"/>
        </w:rPr>
        <w:t>, and Linda Mena, Inventory Bid Technician, by</w:t>
      </w:r>
      <w:r w:rsidRPr="0023539F">
        <w:rPr>
          <w:rFonts w:ascii="Arial" w:hAnsi="Arial" w:cs="Arial"/>
        </w:rPr>
        <w:t xml:space="preserve"> </w:t>
      </w:r>
      <w:r w:rsidR="00362F0E">
        <w:rPr>
          <w:rFonts w:ascii="Arial" w:hAnsi="Arial" w:cs="Arial"/>
        </w:rPr>
        <w:t>fax at (915) 546-8180</w:t>
      </w:r>
      <w:r w:rsidRPr="0023539F">
        <w:rPr>
          <w:rFonts w:ascii="Arial" w:hAnsi="Arial" w:cs="Arial"/>
        </w:rPr>
        <w:t xml:space="preserve"> or by email at: </w:t>
      </w:r>
      <w:hyperlink r:id="rId12" w:history="1">
        <w:r w:rsidR="00552F86" w:rsidRPr="009D2EE7">
          <w:rPr>
            <w:rStyle w:val="Hyperlink"/>
            <w:rFonts w:ascii="Arial" w:hAnsi="Arial" w:cs="Arial"/>
          </w:rPr>
          <w:t>pvasquez@epcouny.com</w:t>
        </w:r>
      </w:hyperlink>
      <w:r w:rsidR="00552F86">
        <w:rPr>
          <w:rFonts w:ascii="Arial" w:hAnsi="Arial" w:cs="Arial"/>
        </w:rPr>
        <w:t xml:space="preserve"> and send a copy to </w:t>
      </w:r>
      <w:hyperlink r:id="rId13" w:history="1">
        <w:r w:rsidR="00552F86" w:rsidRPr="009D2EE7">
          <w:rPr>
            <w:rStyle w:val="Hyperlink"/>
            <w:rFonts w:ascii="Arial" w:hAnsi="Arial" w:cs="Arial"/>
          </w:rPr>
          <w:t>limena@epcounty.com</w:t>
        </w:r>
      </w:hyperlink>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Failure to request an interpretation will be considered evidence that the vendo</w:t>
      </w:r>
      <w:r w:rsidR="00552F86">
        <w:rPr>
          <w:rFonts w:ascii="Arial" w:hAnsi="Arial" w:cs="Arial"/>
        </w:rPr>
        <w:t>r understands the provision of</w:t>
      </w:r>
      <w:r w:rsidRPr="0023539F">
        <w:rPr>
          <w:rFonts w:ascii="Arial" w:hAnsi="Arial" w:cs="Arial"/>
        </w:rPr>
        <w:t xml:space="preserve"> </w:t>
      </w:r>
      <w:r w:rsidR="00552F86">
        <w:rPr>
          <w:rFonts w:ascii="Arial" w:hAnsi="Arial" w:cs="Arial"/>
        </w:rPr>
        <w:t>RFP # 11-017 documents.</w:t>
      </w:r>
    </w:p>
    <w:p w:rsidR="0023539F" w:rsidRPr="0023539F" w:rsidRDefault="0023539F" w:rsidP="0023539F">
      <w:pPr>
        <w:rPr>
          <w:rFonts w:ascii="Arial" w:hAnsi="Arial" w:cs="Arial"/>
        </w:rPr>
      </w:pPr>
      <w:r w:rsidRPr="0023539F">
        <w:rPr>
          <w:rFonts w:ascii="Arial" w:hAnsi="Arial" w:cs="Arial"/>
        </w:rPr>
        <w:t xml:space="preserve"> </w:t>
      </w:r>
    </w:p>
    <w:p w:rsidR="0023539F" w:rsidRPr="0023539F" w:rsidRDefault="0023539F" w:rsidP="0023539F">
      <w:pPr>
        <w:rPr>
          <w:rFonts w:ascii="Arial" w:hAnsi="Arial" w:cs="Arial"/>
        </w:rPr>
      </w:pPr>
      <w:r w:rsidRPr="0023539F">
        <w:rPr>
          <w:rFonts w:ascii="Arial" w:hAnsi="Arial" w:cs="Arial"/>
        </w:rPr>
        <w:t>The issuance of a written addendum is the only official method by which interpretation, clarification or additional information will be given by the County. Only questions answered by formal written adde</w:t>
      </w:r>
      <w:r w:rsidR="00552F86">
        <w:rPr>
          <w:rFonts w:ascii="Arial" w:hAnsi="Arial" w:cs="Arial"/>
        </w:rPr>
        <w:t>ndums</w:t>
      </w:r>
      <w:r w:rsidRPr="0023539F">
        <w:rPr>
          <w:rFonts w:ascii="Arial" w:hAnsi="Arial" w:cs="Arial"/>
        </w:rPr>
        <w:t xml:space="preserve"> will be binding. Oral and other interpretations or clarification will be without legal effect.</w:t>
      </w:r>
    </w:p>
    <w:p w:rsidR="0023539F" w:rsidRPr="0023539F" w:rsidRDefault="0023539F" w:rsidP="0023539F">
      <w:pPr>
        <w:rPr>
          <w:rFonts w:ascii="Arial" w:hAnsi="Arial" w:cs="Arial"/>
          <w:bCs/>
        </w:rPr>
      </w:pPr>
    </w:p>
    <w:p w:rsidR="0023539F" w:rsidRPr="000D35BD" w:rsidRDefault="0023539F" w:rsidP="0023539F">
      <w:pPr>
        <w:rPr>
          <w:rFonts w:ascii="Arial" w:hAnsi="Arial" w:cs="Arial"/>
          <w:b/>
          <w:bCs/>
          <w:u w:val="single"/>
        </w:rPr>
      </w:pPr>
      <w:r w:rsidRPr="000D35BD">
        <w:rPr>
          <w:rFonts w:ascii="Arial" w:hAnsi="Arial" w:cs="Arial"/>
          <w:b/>
          <w:bCs/>
          <w:u w:val="single"/>
        </w:rPr>
        <w:t xml:space="preserve">Cost of Developing </w:t>
      </w:r>
      <w:r w:rsidR="000E088C" w:rsidRPr="000D35BD">
        <w:rPr>
          <w:rFonts w:ascii="Arial" w:hAnsi="Arial" w:cs="Arial"/>
          <w:b/>
          <w:bCs/>
          <w:u w:val="single"/>
        </w:rPr>
        <w:t>Proposals</w:t>
      </w:r>
      <w:r w:rsidRPr="000D35BD">
        <w:rPr>
          <w:rFonts w:ascii="Arial" w:hAnsi="Arial" w:cs="Arial"/>
          <w:b/>
          <w:bCs/>
          <w:u w:val="single"/>
        </w:rPr>
        <w:t xml:space="preserve"> Response </w:t>
      </w:r>
    </w:p>
    <w:p w:rsidR="0023539F" w:rsidRPr="0023539F" w:rsidRDefault="0023539F" w:rsidP="0023539F">
      <w:pPr>
        <w:rPr>
          <w:rFonts w:ascii="Arial" w:hAnsi="Arial" w:cs="Arial"/>
        </w:rPr>
      </w:pPr>
    </w:p>
    <w:p w:rsidR="0023539F" w:rsidRPr="0023539F" w:rsidRDefault="0023539F" w:rsidP="0023539F">
      <w:pPr>
        <w:rPr>
          <w:rFonts w:ascii="Arial" w:hAnsi="Arial" w:cs="Arial"/>
          <w:bCs/>
        </w:rPr>
      </w:pPr>
      <w:r w:rsidRPr="0023539F">
        <w:rPr>
          <w:rFonts w:ascii="Arial" w:hAnsi="Arial" w:cs="Arial"/>
          <w:bCs/>
        </w:rPr>
        <w:t>All costs related to the preparation of responses and any related activities are the sole responsibility of the vendor. The County assumes no liability for any costs incurred by vendor throughout the entire selection process.</w:t>
      </w:r>
    </w:p>
    <w:p w:rsidR="0023539F" w:rsidRPr="0023539F" w:rsidRDefault="0023539F" w:rsidP="0023539F">
      <w:pPr>
        <w:rPr>
          <w:rFonts w:ascii="Arial" w:hAnsi="Arial" w:cs="Arial"/>
        </w:rPr>
      </w:pPr>
    </w:p>
    <w:p w:rsidR="0023539F" w:rsidRPr="000D35BD" w:rsidRDefault="0023539F" w:rsidP="0023539F">
      <w:pPr>
        <w:rPr>
          <w:rFonts w:ascii="Arial" w:hAnsi="Arial" w:cs="Arial"/>
          <w:b/>
          <w:u w:val="single"/>
        </w:rPr>
      </w:pPr>
      <w:r w:rsidRPr="000D35BD">
        <w:rPr>
          <w:rFonts w:ascii="Arial" w:hAnsi="Arial" w:cs="Arial"/>
          <w:b/>
          <w:u w:val="single"/>
        </w:rPr>
        <w:t>Proposal Ownership</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 xml:space="preserve">All </w:t>
      </w:r>
      <w:r w:rsidR="000E088C">
        <w:rPr>
          <w:rFonts w:ascii="Arial" w:hAnsi="Arial" w:cs="Arial"/>
        </w:rPr>
        <w:t>proposals</w:t>
      </w:r>
      <w:r w:rsidRPr="0023539F">
        <w:rPr>
          <w:rFonts w:ascii="Arial" w:hAnsi="Arial" w:cs="Arial"/>
        </w:rPr>
        <w:t>, including attachments; supplementary materials, addenda, etc. shall become the property of the County and will not be returned to the vendor.</w:t>
      </w: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Default="0023539F" w:rsidP="0023539F">
      <w:pPr>
        <w:rPr>
          <w:rFonts w:ascii="Arial" w:hAnsi="Arial" w:cs="Arial"/>
        </w:rPr>
      </w:pPr>
    </w:p>
    <w:p w:rsidR="0023539F" w:rsidRDefault="0023539F" w:rsidP="0023539F">
      <w:pPr>
        <w:rPr>
          <w:rFonts w:ascii="Arial" w:hAnsi="Arial" w:cs="Arial"/>
        </w:rPr>
      </w:pPr>
    </w:p>
    <w:p w:rsidR="0023539F" w:rsidRDefault="0023539F" w:rsidP="0023539F">
      <w:pPr>
        <w:rPr>
          <w:rFonts w:ascii="Arial" w:hAnsi="Arial" w:cs="Arial"/>
        </w:rPr>
      </w:pPr>
    </w:p>
    <w:p w:rsidR="0023539F" w:rsidRDefault="0023539F" w:rsidP="0023539F">
      <w:pPr>
        <w:rPr>
          <w:rFonts w:ascii="Arial" w:hAnsi="Arial" w:cs="Arial"/>
        </w:rPr>
      </w:pPr>
    </w:p>
    <w:p w:rsidR="000E088C" w:rsidRDefault="000E088C" w:rsidP="0023539F">
      <w:pPr>
        <w:rPr>
          <w:rFonts w:ascii="Arial" w:hAnsi="Arial" w:cs="Arial"/>
        </w:rPr>
      </w:pPr>
    </w:p>
    <w:p w:rsidR="000E088C" w:rsidRDefault="000E088C" w:rsidP="0023539F">
      <w:pPr>
        <w:rPr>
          <w:rFonts w:ascii="Arial" w:hAnsi="Arial" w:cs="Arial"/>
        </w:rPr>
      </w:pPr>
    </w:p>
    <w:p w:rsidR="000D35BD" w:rsidRDefault="000D35BD" w:rsidP="0023539F">
      <w:pPr>
        <w:rPr>
          <w:rFonts w:ascii="Arial" w:hAnsi="Arial" w:cs="Arial"/>
        </w:rPr>
      </w:pPr>
    </w:p>
    <w:p w:rsidR="000D35BD" w:rsidRDefault="000D35BD" w:rsidP="0023539F">
      <w:pPr>
        <w:rPr>
          <w:rFonts w:ascii="Arial" w:hAnsi="Arial" w:cs="Arial"/>
        </w:rPr>
      </w:pPr>
    </w:p>
    <w:p w:rsidR="000D35BD" w:rsidRDefault="000D35BD" w:rsidP="0023539F">
      <w:pPr>
        <w:rPr>
          <w:rFonts w:ascii="Arial" w:hAnsi="Arial" w:cs="Arial"/>
        </w:rPr>
      </w:pPr>
    </w:p>
    <w:p w:rsidR="000D35BD" w:rsidRDefault="000D35BD" w:rsidP="0023539F">
      <w:pPr>
        <w:rPr>
          <w:rFonts w:ascii="Arial" w:hAnsi="Arial" w:cs="Arial"/>
        </w:rPr>
      </w:pPr>
    </w:p>
    <w:p w:rsidR="000D35BD" w:rsidRDefault="000D35BD" w:rsidP="0023539F">
      <w:pPr>
        <w:rPr>
          <w:rFonts w:ascii="Arial" w:hAnsi="Arial" w:cs="Arial"/>
        </w:rPr>
      </w:pPr>
    </w:p>
    <w:p w:rsidR="000D35BD" w:rsidRDefault="000D35BD"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D86FCE" w:rsidP="0023539F">
      <w:pPr>
        <w:jc w:val="center"/>
        <w:rPr>
          <w:rFonts w:ascii="Arial" w:hAnsi="Arial" w:cs="Arial"/>
          <w:b/>
          <w:sz w:val="28"/>
          <w:szCs w:val="28"/>
        </w:rPr>
      </w:pPr>
      <w:r w:rsidRPr="0023539F">
        <w:rPr>
          <w:rFonts w:ascii="Arial" w:hAnsi="Arial" w:cs="Arial"/>
          <w:b/>
          <w:sz w:val="28"/>
          <w:szCs w:val="28"/>
        </w:rPr>
        <w:t>SECTION 2</w:t>
      </w:r>
    </w:p>
    <w:p w:rsidR="0023539F" w:rsidRPr="0023539F" w:rsidRDefault="0023539F" w:rsidP="0023539F">
      <w:pPr>
        <w:keepNext/>
        <w:jc w:val="center"/>
        <w:outlineLvl w:val="4"/>
        <w:rPr>
          <w:rFonts w:ascii="Arial" w:hAnsi="Arial" w:cs="Arial"/>
          <w:b/>
          <w:sz w:val="28"/>
          <w:szCs w:val="28"/>
          <w:u w:val="single"/>
        </w:rPr>
      </w:pPr>
      <w:r w:rsidRPr="0023539F">
        <w:rPr>
          <w:rFonts w:ascii="Arial" w:hAnsi="Arial" w:cs="Arial"/>
          <w:b/>
          <w:sz w:val="28"/>
          <w:szCs w:val="28"/>
          <w:u w:val="single"/>
        </w:rPr>
        <w:t>DESCRIPTION OF CURRENT SYSTEM</w:t>
      </w:r>
    </w:p>
    <w:p w:rsidR="0023539F" w:rsidRPr="0023539F" w:rsidRDefault="0023539F" w:rsidP="0023539F">
      <w:pPr>
        <w:rPr>
          <w:rFonts w:ascii="Arial" w:hAnsi="Arial"/>
          <w:b/>
          <w:szCs w:val="20"/>
        </w:rPr>
      </w:pPr>
    </w:p>
    <w:p w:rsidR="0023539F" w:rsidRPr="0023539F" w:rsidRDefault="0023539F" w:rsidP="0023539F">
      <w:pPr>
        <w:rPr>
          <w:rFonts w:ascii="Arial" w:hAnsi="Arial"/>
          <w:b/>
          <w:szCs w:val="20"/>
        </w:rPr>
      </w:pPr>
      <w:r w:rsidRPr="0023539F">
        <w:rPr>
          <w:rFonts w:ascii="Arial" w:hAnsi="Arial"/>
          <w:b/>
          <w:szCs w:val="20"/>
        </w:rPr>
        <w:t xml:space="preserve">El Paso County </w:t>
      </w:r>
      <w:r w:rsidRPr="0023539F">
        <w:rPr>
          <w:rFonts w:ascii="Arial" w:hAnsi="Arial"/>
          <w:b/>
          <w:bCs/>
          <w:szCs w:val="20"/>
        </w:rPr>
        <w:t>Mainframe Environment includes the following hardware and software:</w:t>
      </w:r>
    </w:p>
    <w:p w:rsidR="0023539F" w:rsidRPr="0023539F" w:rsidRDefault="0023539F" w:rsidP="0023539F">
      <w:pPr>
        <w:rPr>
          <w:rFonts w:ascii="Arial" w:hAnsi="Arial" w:cs="Arial"/>
          <w:szCs w:val="20"/>
        </w:rPr>
      </w:pPr>
    </w:p>
    <w:p w:rsidR="0023539F" w:rsidRPr="0023539F" w:rsidRDefault="0023539F" w:rsidP="0023539F">
      <w:pPr>
        <w:keepNext/>
        <w:outlineLvl w:val="0"/>
        <w:rPr>
          <w:rFonts w:ascii="Arial" w:hAnsi="Arial" w:cs="Arial"/>
          <w:szCs w:val="20"/>
          <w:u w:val="single"/>
        </w:rPr>
      </w:pPr>
      <w:r w:rsidRPr="0023539F">
        <w:rPr>
          <w:rFonts w:ascii="Arial" w:hAnsi="Arial" w:cs="Arial"/>
          <w:szCs w:val="20"/>
          <w:u w:val="single"/>
        </w:rPr>
        <w:t>CPU</w:t>
      </w:r>
    </w:p>
    <w:p w:rsidR="0023539F" w:rsidRPr="0023539F" w:rsidRDefault="0023539F" w:rsidP="0023539F">
      <w:pPr>
        <w:rPr>
          <w:rFonts w:ascii="Arial" w:hAnsi="Arial" w:cs="Arial"/>
          <w:szCs w:val="20"/>
        </w:rPr>
      </w:pPr>
      <w:r w:rsidRPr="0023539F">
        <w:rPr>
          <w:rFonts w:ascii="Arial" w:hAnsi="Arial" w:cs="Arial"/>
          <w:szCs w:val="20"/>
        </w:rPr>
        <w:t>The current CPU is an IBM 205. Estimate current CPU utilization to be at 65%.</w:t>
      </w:r>
    </w:p>
    <w:p w:rsidR="0023539F" w:rsidRPr="0023539F" w:rsidRDefault="0023539F" w:rsidP="0023539F">
      <w:pPr>
        <w:rPr>
          <w:rFonts w:ascii="Arial" w:hAnsi="Arial" w:cs="Arial"/>
          <w:szCs w:val="20"/>
        </w:rPr>
      </w:pPr>
    </w:p>
    <w:p w:rsidR="0023539F" w:rsidRPr="0023539F" w:rsidRDefault="0023539F" w:rsidP="0023539F">
      <w:pPr>
        <w:keepNext/>
        <w:outlineLvl w:val="0"/>
        <w:rPr>
          <w:rFonts w:ascii="Arial" w:hAnsi="Arial" w:cs="Arial"/>
          <w:szCs w:val="20"/>
          <w:u w:val="single"/>
        </w:rPr>
      </w:pPr>
      <w:r w:rsidRPr="0023539F">
        <w:rPr>
          <w:rFonts w:ascii="Arial" w:hAnsi="Arial" w:cs="Arial"/>
          <w:szCs w:val="20"/>
          <w:u w:val="single"/>
        </w:rPr>
        <w:t>DASD</w:t>
      </w:r>
    </w:p>
    <w:p w:rsidR="0023539F" w:rsidRPr="0023539F" w:rsidRDefault="0023539F" w:rsidP="0023539F">
      <w:pPr>
        <w:rPr>
          <w:rFonts w:ascii="Arial" w:hAnsi="Arial" w:cs="Arial"/>
          <w:szCs w:val="20"/>
        </w:rPr>
      </w:pPr>
      <w:r w:rsidRPr="0023539F">
        <w:rPr>
          <w:rFonts w:ascii="Arial" w:hAnsi="Arial" w:cs="Arial"/>
          <w:szCs w:val="20"/>
        </w:rPr>
        <w:t>The current DASD platform is IBM S390. The total Gb and total number of volumes are:  28 3390s X 18.2Gb and 4 3380s X 9.2Gb</w:t>
      </w:r>
    </w:p>
    <w:p w:rsidR="0023539F" w:rsidRPr="0023539F" w:rsidRDefault="0023539F" w:rsidP="0023539F">
      <w:pPr>
        <w:rPr>
          <w:rFonts w:ascii="Arial" w:hAnsi="Arial" w:cs="Arial"/>
          <w:szCs w:val="20"/>
        </w:rPr>
      </w:pPr>
    </w:p>
    <w:p w:rsidR="0023539F" w:rsidRPr="0023539F" w:rsidRDefault="0023539F" w:rsidP="0062099E">
      <w:pPr>
        <w:ind w:left="-720"/>
        <w:rPr>
          <w:rFonts w:ascii="Arial" w:hAnsi="Arial" w:cs="Arial"/>
          <w:szCs w:val="20"/>
        </w:rPr>
      </w:pPr>
      <w:r>
        <w:rPr>
          <w:rFonts w:ascii="Arial" w:hAnsi="Arial" w:cs="Arial"/>
          <w:noProof/>
          <w:szCs w:val="20"/>
        </w:rPr>
        <w:lastRenderedPageBreak/>
        <w:drawing>
          <wp:inline distT="0" distB="0" distL="0" distR="0">
            <wp:extent cx="7219950" cy="8201025"/>
            <wp:effectExtent l="19050" t="0" r="0" b="0"/>
            <wp:docPr id="14" name="Picture 14" descr="dasd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sd_Page_1"/>
                    <pic:cNvPicPr>
                      <a:picLocks noChangeAspect="1" noChangeArrowheads="1"/>
                    </pic:cNvPicPr>
                  </pic:nvPicPr>
                  <pic:blipFill>
                    <a:blip r:embed="rId14" cstate="print"/>
                    <a:srcRect/>
                    <a:stretch>
                      <a:fillRect/>
                    </a:stretch>
                  </pic:blipFill>
                  <pic:spPr bwMode="auto">
                    <a:xfrm>
                      <a:off x="0" y="0"/>
                      <a:ext cx="7223760" cy="8205353"/>
                    </a:xfrm>
                    <a:prstGeom prst="rect">
                      <a:avLst/>
                    </a:prstGeom>
                    <a:noFill/>
                    <a:ln w="9525">
                      <a:noFill/>
                      <a:miter lim="800000"/>
                      <a:headEnd/>
                      <a:tailEnd/>
                    </a:ln>
                  </pic:spPr>
                </pic:pic>
              </a:graphicData>
            </a:graphic>
          </wp:inline>
        </w:drawing>
      </w:r>
      <w:r w:rsidRPr="0023539F">
        <w:rPr>
          <w:rFonts w:ascii="Arial" w:hAnsi="Arial" w:cs="Arial"/>
          <w:szCs w:val="20"/>
        </w:rPr>
        <w:t xml:space="preserve"> </w:t>
      </w:r>
    </w:p>
    <w:p w:rsidR="00D86FCE" w:rsidRPr="00FA51E8" w:rsidRDefault="0023539F" w:rsidP="00FA51E8">
      <w:pPr>
        <w:keepNext/>
        <w:outlineLvl w:val="0"/>
        <w:rPr>
          <w:rFonts w:ascii="Arial" w:hAnsi="Arial" w:cs="Arial"/>
          <w:szCs w:val="20"/>
          <w:u w:val="single"/>
        </w:rPr>
      </w:pPr>
      <w:r>
        <w:rPr>
          <w:rFonts w:ascii="Arial" w:hAnsi="Arial" w:cs="Arial"/>
          <w:noProof/>
          <w:szCs w:val="20"/>
          <w:u w:val="single"/>
        </w:rPr>
        <w:lastRenderedPageBreak/>
        <w:drawing>
          <wp:inline distT="0" distB="0" distL="0" distR="0">
            <wp:extent cx="6949440" cy="8894311"/>
            <wp:effectExtent l="19050" t="0" r="3810" b="0"/>
            <wp:docPr id="15" name="Picture 15" descr="dasd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sd_Page_2"/>
                    <pic:cNvPicPr>
                      <a:picLocks noChangeAspect="1" noChangeArrowheads="1"/>
                    </pic:cNvPicPr>
                  </pic:nvPicPr>
                  <pic:blipFill>
                    <a:blip r:embed="rId15" cstate="print"/>
                    <a:srcRect/>
                    <a:stretch>
                      <a:fillRect/>
                    </a:stretch>
                  </pic:blipFill>
                  <pic:spPr bwMode="auto">
                    <a:xfrm>
                      <a:off x="0" y="0"/>
                      <a:ext cx="6949440" cy="8894311"/>
                    </a:xfrm>
                    <a:prstGeom prst="rect">
                      <a:avLst/>
                    </a:prstGeom>
                    <a:noFill/>
                    <a:ln w="9525">
                      <a:noFill/>
                      <a:miter lim="800000"/>
                      <a:headEnd/>
                      <a:tailEnd/>
                    </a:ln>
                  </pic:spPr>
                </pic:pic>
              </a:graphicData>
            </a:graphic>
          </wp:inline>
        </w:drawing>
      </w:r>
    </w:p>
    <w:p w:rsidR="00D86FCE" w:rsidRPr="0023539F" w:rsidRDefault="00D86FCE" w:rsidP="0023539F">
      <w:pPr>
        <w:rPr>
          <w:rFonts w:ascii="Arial" w:hAnsi="Arial" w:cs="Arial"/>
        </w:rPr>
      </w:pPr>
    </w:p>
    <w:p w:rsidR="0023539F" w:rsidRPr="00A92EDD" w:rsidRDefault="0023539F" w:rsidP="0023539F">
      <w:pPr>
        <w:keepNext/>
        <w:outlineLvl w:val="0"/>
        <w:rPr>
          <w:rFonts w:ascii="Arial" w:hAnsi="Arial" w:cs="Arial"/>
          <w:b/>
          <w:szCs w:val="20"/>
          <w:u w:val="single"/>
        </w:rPr>
      </w:pPr>
      <w:r w:rsidRPr="00A92EDD">
        <w:rPr>
          <w:rFonts w:ascii="Arial" w:hAnsi="Arial" w:cs="Arial"/>
          <w:b/>
          <w:szCs w:val="20"/>
          <w:u w:val="single"/>
        </w:rPr>
        <w:t>Tape Drives</w:t>
      </w:r>
    </w:p>
    <w:p w:rsidR="0023539F" w:rsidRPr="0023539F" w:rsidRDefault="0023539F" w:rsidP="0023539F">
      <w:pPr>
        <w:rPr>
          <w:rFonts w:ascii="Arial" w:hAnsi="Arial" w:cs="Arial"/>
          <w:szCs w:val="20"/>
        </w:rPr>
      </w:pPr>
      <w:r w:rsidRPr="0023539F">
        <w:rPr>
          <w:rFonts w:ascii="Arial" w:hAnsi="Arial" w:cs="Arial"/>
          <w:szCs w:val="20"/>
        </w:rPr>
        <w:t xml:space="preserve">The current tape cartridge configuration consists of: </w:t>
      </w:r>
    </w:p>
    <w:p w:rsidR="0023539F" w:rsidRPr="0023539F" w:rsidRDefault="0023539F" w:rsidP="0023539F">
      <w:pPr>
        <w:ind w:firstLine="720"/>
        <w:rPr>
          <w:rFonts w:ascii="Arial" w:hAnsi="Arial" w:cs="Arial"/>
          <w:szCs w:val="20"/>
        </w:rPr>
      </w:pPr>
      <w:r w:rsidRPr="0023539F">
        <w:rPr>
          <w:rFonts w:ascii="Arial" w:hAnsi="Arial" w:cs="Arial"/>
          <w:szCs w:val="20"/>
        </w:rPr>
        <w:t>Make and Model: IBM 3490E</w:t>
      </w:r>
    </w:p>
    <w:p w:rsidR="0023539F" w:rsidRPr="0023539F" w:rsidRDefault="0023539F" w:rsidP="0023539F">
      <w:pPr>
        <w:ind w:firstLine="720"/>
        <w:rPr>
          <w:rFonts w:ascii="Arial" w:hAnsi="Arial" w:cs="Arial"/>
          <w:szCs w:val="20"/>
        </w:rPr>
      </w:pPr>
      <w:r w:rsidRPr="0023539F">
        <w:rPr>
          <w:rFonts w:ascii="Arial" w:hAnsi="Arial" w:cs="Arial"/>
          <w:szCs w:val="20"/>
        </w:rPr>
        <w:t>IBM VTS: Yes</w:t>
      </w:r>
    </w:p>
    <w:p w:rsidR="0023539F" w:rsidRPr="0023539F" w:rsidRDefault="0023539F" w:rsidP="0023539F">
      <w:pPr>
        <w:ind w:firstLine="720"/>
        <w:rPr>
          <w:rFonts w:ascii="Arial" w:hAnsi="Arial" w:cs="Arial"/>
          <w:szCs w:val="20"/>
        </w:rPr>
      </w:pPr>
      <w:r w:rsidRPr="0023539F">
        <w:rPr>
          <w:rFonts w:ascii="Arial" w:hAnsi="Arial" w:cs="Arial"/>
          <w:szCs w:val="20"/>
        </w:rPr>
        <w:t>Number of maximum drives used concurrently: 2</w:t>
      </w:r>
    </w:p>
    <w:p w:rsidR="0023539F" w:rsidRPr="0023539F" w:rsidRDefault="0023539F" w:rsidP="0023539F">
      <w:pPr>
        <w:rPr>
          <w:rFonts w:ascii="Arial" w:hAnsi="Arial" w:cs="Arial"/>
          <w:szCs w:val="20"/>
        </w:rPr>
      </w:pPr>
    </w:p>
    <w:p w:rsidR="0023539F" w:rsidRPr="00A92EDD" w:rsidRDefault="0023539F" w:rsidP="0023539F">
      <w:pPr>
        <w:rPr>
          <w:rFonts w:ascii="Arial" w:hAnsi="Arial" w:cs="Arial"/>
          <w:b/>
          <w:iCs/>
          <w:szCs w:val="20"/>
          <w:u w:val="single"/>
        </w:rPr>
      </w:pPr>
      <w:r w:rsidRPr="00A92EDD">
        <w:rPr>
          <w:rFonts w:ascii="Arial" w:hAnsi="Arial" w:cs="Arial"/>
          <w:b/>
          <w:iCs/>
          <w:szCs w:val="20"/>
          <w:u w:val="single"/>
        </w:rPr>
        <w:t>Tapes</w:t>
      </w:r>
    </w:p>
    <w:p w:rsidR="0023539F" w:rsidRPr="0023539F" w:rsidRDefault="0023539F" w:rsidP="0023539F">
      <w:pPr>
        <w:rPr>
          <w:rFonts w:ascii="Arial" w:hAnsi="Arial" w:cs="Arial"/>
          <w:szCs w:val="20"/>
        </w:rPr>
      </w:pPr>
      <w:r w:rsidRPr="0023539F">
        <w:rPr>
          <w:rFonts w:ascii="Arial" w:hAnsi="Arial" w:cs="Arial"/>
          <w:szCs w:val="20"/>
        </w:rPr>
        <w:t>The tape library consists of:</w:t>
      </w:r>
    </w:p>
    <w:p w:rsidR="0023539F" w:rsidRPr="0023539F" w:rsidRDefault="0023539F" w:rsidP="0023539F">
      <w:pPr>
        <w:rPr>
          <w:rFonts w:ascii="Arial" w:hAnsi="Arial" w:cs="Arial"/>
          <w:szCs w:val="20"/>
        </w:rPr>
      </w:pPr>
      <w:r w:rsidRPr="0023539F">
        <w:rPr>
          <w:rFonts w:ascii="Arial" w:hAnsi="Arial" w:cs="Arial"/>
          <w:szCs w:val="20"/>
        </w:rPr>
        <w:tab/>
        <w:t>On-site: 1000 - 3380 cartridges</w:t>
      </w:r>
    </w:p>
    <w:p w:rsidR="0023539F" w:rsidRPr="0023539F" w:rsidRDefault="0023539F" w:rsidP="0023539F">
      <w:pPr>
        <w:rPr>
          <w:rFonts w:ascii="Arial" w:hAnsi="Arial" w:cs="Arial"/>
          <w:szCs w:val="20"/>
        </w:rPr>
      </w:pPr>
      <w:r w:rsidRPr="0023539F">
        <w:rPr>
          <w:rFonts w:ascii="Arial" w:hAnsi="Arial" w:cs="Arial"/>
          <w:szCs w:val="20"/>
        </w:rPr>
        <w:tab/>
        <w:t>Off-site: 400 to 500 – 3380 cartridges</w:t>
      </w:r>
    </w:p>
    <w:p w:rsidR="0023539F" w:rsidRPr="0023539F" w:rsidRDefault="0023539F" w:rsidP="0023539F">
      <w:pPr>
        <w:rPr>
          <w:rFonts w:ascii="Arial" w:hAnsi="Arial" w:cs="Arial"/>
          <w:iCs/>
          <w:szCs w:val="20"/>
          <w:u w:val="single"/>
        </w:rPr>
      </w:pPr>
    </w:p>
    <w:p w:rsidR="0023539F" w:rsidRPr="00A92EDD" w:rsidRDefault="0023539F" w:rsidP="0023539F">
      <w:pPr>
        <w:rPr>
          <w:rFonts w:ascii="Arial" w:hAnsi="Arial" w:cs="Arial"/>
          <w:b/>
          <w:iCs/>
          <w:szCs w:val="20"/>
          <w:u w:val="single"/>
        </w:rPr>
      </w:pPr>
      <w:r w:rsidRPr="00A92EDD">
        <w:rPr>
          <w:rFonts w:ascii="Arial" w:hAnsi="Arial" w:cs="Arial"/>
          <w:b/>
          <w:iCs/>
          <w:szCs w:val="20"/>
          <w:u w:val="single"/>
        </w:rPr>
        <w:t>Network Connectivity</w:t>
      </w:r>
    </w:p>
    <w:p w:rsidR="0023539F" w:rsidRPr="0023539F" w:rsidRDefault="0023539F" w:rsidP="0023539F">
      <w:pPr>
        <w:rPr>
          <w:rFonts w:ascii="Arial" w:hAnsi="Arial" w:cs="Arial"/>
          <w:szCs w:val="20"/>
        </w:rPr>
      </w:pPr>
      <w:r w:rsidRPr="0023539F">
        <w:rPr>
          <w:rFonts w:ascii="Arial" w:hAnsi="Arial" w:cs="Arial"/>
          <w:szCs w:val="20"/>
        </w:rPr>
        <w:t>El Paso County’s current mainframe connectivity solution supports 150-200 simultaneous users, utilizing 3270 emulation software.  All Users connect to the El Paso County mainframe via El Paso County provided LAN/WAN connectivity.</w:t>
      </w:r>
    </w:p>
    <w:p w:rsidR="0023539F" w:rsidRPr="0023539F" w:rsidRDefault="0023539F" w:rsidP="0023539F">
      <w:pPr>
        <w:rPr>
          <w:rFonts w:ascii="Arial" w:hAnsi="Arial" w:cs="Arial"/>
          <w:szCs w:val="20"/>
          <w:u w:val="single"/>
        </w:rPr>
      </w:pPr>
    </w:p>
    <w:p w:rsidR="0023539F" w:rsidRPr="00A92EDD" w:rsidRDefault="0023539F" w:rsidP="0023539F">
      <w:pPr>
        <w:rPr>
          <w:rFonts w:ascii="Arial" w:hAnsi="Arial" w:cs="Arial"/>
          <w:b/>
          <w:szCs w:val="20"/>
          <w:u w:val="single"/>
        </w:rPr>
      </w:pPr>
      <w:r w:rsidRPr="00A92EDD">
        <w:rPr>
          <w:rFonts w:ascii="Arial" w:hAnsi="Arial" w:cs="Arial"/>
          <w:b/>
          <w:szCs w:val="20"/>
          <w:u w:val="single"/>
        </w:rPr>
        <w:t xml:space="preserve">Print </w:t>
      </w:r>
    </w:p>
    <w:p w:rsidR="0023539F" w:rsidRPr="0023539F" w:rsidRDefault="0023539F" w:rsidP="0023539F">
      <w:pPr>
        <w:rPr>
          <w:rFonts w:ascii="Arial" w:hAnsi="Arial" w:cs="Arial"/>
          <w:szCs w:val="20"/>
        </w:rPr>
      </w:pPr>
      <w:r w:rsidRPr="0023539F">
        <w:rPr>
          <w:rFonts w:ascii="Arial" w:hAnsi="Arial" w:cs="Arial"/>
          <w:szCs w:val="20"/>
        </w:rPr>
        <w:t>The current print configuration consists of one (1) Xerox Nuvera 120 DPS, IP connectivity, with an estimated monthly print volume of 25,000 pages.</w:t>
      </w:r>
    </w:p>
    <w:p w:rsidR="0023539F" w:rsidRPr="0023539F" w:rsidRDefault="0023539F" w:rsidP="0023539F">
      <w:pPr>
        <w:rPr>
          <w:rFonts w:ascii="Arial" w:hAnsi="Arial" w:cs="Arial"/>
          <w:szCs w:val="20"/>
        </w:rPr>
      </w:pPr>
    </w:p>
    <w:p w:rsidR="0023539F" w:rsidRPr="00A92EDD" w:rsidRDefault="0023539F" w:rsidP="0023539F">
      <w:pPr>
        <w:keepNext/>
        <w:outlineLvl w:val="0"/>
        <w:rPr>
          <w:rFonts w:ascii="Arial" w:hAnsi="Arial" w:cs="Arial"/>
          <w:b/>
          <w:szCs w:val="20"/>
          <w:u w:val="single"/>
        </w:rPr>
      </w:pPr>
      <w:r w:rsidRPr="00A92EDD">
        <w:rPr>
          <w:rFonts w:ascii="Arial" w:hAnsi="Arial" w:cs="Arial"/>
          <w:b/>
          <w:szCs w:val="20"/>
          <w:u w:val="single"/>
        </w:rPr>
        <w:t>Software</w:t>
      </w:r>
    </w:p>
    <w:p w:rsidR="0023539F" w:rsidRPr="0023539F" w:rsidRDefault="0023539F" w:rsidP="0023539F">
      <w:pPr>
        <w:rPr>
          <w:rFonts w:ascii="Arial" w:hAnsi="Arial" w:cs="Arial"/>
          <w:szCs w:val="20"/>
        </w:rPr>
      </w:pPr>
      <w:r w:rsidRPr="0023539F">
        <w:rPr>
          <w:rFonts w:ascii="Arial" w:hAnsi="Arial" w:cs="Arial"/>
          <w:szCs w:val="20"/>
        </w:rPr>
        <w:t>The current mainframe operating system is as follows:</w:t>
      </w:r>
    </w:p>
    <w:p w:rsidR="0023539F" w:rsidRPr="0023539F" w:rsidRDefault="0023539F" w:rsidP="0023539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4464"/>
        <w:gridCol w:w="1350"/>
      </w:tblGrid>
      <w:tr w:rsidR="0023539F" w:rsidRPr="0023539F" w:rsidTr="0023539F">
        <w:tc>
          <w:tcPr>
            <w:tcW w:w="2214" w:type="dxa"/>
            <w:shd w:val="clear" w:color="auto" w:fill="D9D9D9"/>
          </w:tcPr>
          <w:p w:rsidR="0023539F" w:rsidRPr="0023539F" w:rsidRDefault="0023539F" w:rsidP="0023539F">
            <w:pPr>
              <w:rPr>
                <w:rFonts w:ascii="Arial" w:hAnsi="Arial" w:cs="Arial"/>
              </w:rPr>
            </w:pPr>
            <w:r w:rsidRPr="0023539F">
              <w:rPr>
                <w:rFonts w:ascii="Arial" w:hAnsi="Arial" w:cs="Arial"/>
              </w:rPr>
              <w:t>IBM Product Number</w:t>
            </w:r>
          </w:p>
        </w:tc>
        <w:tc>
          <w:tcPr>
            <w:tcW w:w="4464" w:type="dxa"/>
            <w:shd w:val="clear" w:color="auto" w:fill="D9D9D9"/>
          </w:tcPr>
          <w:p w:rsidR="0023539F" w:rsidRPr="0023539F" w:rsidRDefault="0023539F" w:rsidP="0023539F">
            <w:pPr>
              <w:rPr>
                <w:rFonts w:ascii="Arial" w:hAnsi="Arial" w:cs="Arial"/>
              </w:rPr>
            </w:pPr>
            <w:r w:rsidRPr="0023539F">
              <w:rPr>
                <w:rFonts w:ascii="Arial" w:hAnsi="Arial" w:cs="Arial"/>
              </w:rPr>
              <w:t>IBM Product Name</w:t>
            </w:r>
          </w:p>
        </w:tc>
        <w:tc>
          <w:tcPr>
            <w:tcW w:w="1350" w:type="dxa"/>
            <w:shd w:val="clear" w:color="auto" w:fill="D9D9D9"/>
          </w:tcPr>
          <w:p w:rsidR="0023539F" w:rsidRPr="0023539F" w:rsidRDefault="0023539F" w:rsidP="0023539F">
            <w:pPr>
              <w:rPr>
                <w:rFonts w:ascii="Arial" w:hAnsi="Arial" w:cs="Arial"/>
              </w:rPr>
            </w:pPr>
            <w:r w:rsidRPr="0023539F">
              <w:rPr>
                <w:rFonts w:ascii="Arial" w:hAnsi="Arial" w:cs="Arial"/>
              </w:rPr>
              <w:t>Product</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OS/390 2.5</w:t>
            </w:r>
          </w:p>
        </w:tc>
        <w:tc>
          <w:tcPr>
            <w:tcW w:w="1350" w:type="dxa"/>
          </w:tcPr>
          <w:p w:rsidR="0023539F" w:rsidRPr="0023539F" w:rsidRDefault="0023539F" w:rsidP="0023539F">
            <w:pPr>
              <w:rPr>
                <w:rFonts w:ascii="Arial" w:hAnsi="Arial" w:cs="Arial"/>
              </w:rPr>
            </w:pPr>
            <w:r w:rsidRPr="0023539F">
              <w:rPr>
                <w:rFonts w:ascii="Arial" w:hAnsi="Arial" w:cs="Arial"/>
              </w:rPr>
              <w:t>2.5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DFSMS/MVS 1.4</w:t>
            </w:r>
          </w:p>
        </w:tc>
        <w:tc>
          <w:tcPr>
            <w:tcW w:w="1350" w:type="dxa"/>
          </w:tcPr>
          <w:p w:rsidR="0023539F" w:rsidRPr="0023539F" w:rsidRDefault="0023539F" w:rsidP="0023539F">
            <w:pPr>
              <w:rPr>
                <w:rFonts w:ascii="Arial" w:hAnsi="Arial" w:cs="Arial"/>
              </w:rPr>
            </w:pPr>
            <w:r w:rsidRPr="0023539F">
              <w:rPr>
                <w:rFonts w:ascii="Arial" w:hAnsi="Arial" w:cs="Arial"/>
              </w:rPr>
              <w:t>1.4</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ISPF 4.5</w:t>
            </w:r>
          </w:p>
        </w:tc>
        <w:tc>
          <w:tcPr>
            <w:tcW w:w="1350" w:type="dxa"/>
          </w:tcPr>
          <w:p w:rsidR="0023539F" w:rsidRPr="0023539F" w:rsidRDefault="0023539F" w:rsidP="0023539F">
            <w:pPr>
              <w:rPr>
                <w:rFonts w:ascii="Arial" w:hAnsi="Arial" w:cs="Arial"/>
              </w:rPr>
            </w:pPr>
            <w:r w:rsidRPr="0023539F">
              <w:rPr>
                <w:rFonts w:ascii="Arial" w:hAnsi="Arial" w:cs="Arial"/>
              </w:rPr>
              <w:t>4.5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OS/390 Release 5 HCD</w:t>
            </w:r>
          </w:p>
        </w:tc>
        <w:tc>
          <w:tcPr>
            <w:tcW w:w="1350" w:type="dxa"/>
          </w:tcPr>
          <w:p w:rsidR="0023539F" w:rsidRPr="0023539F" w:rsidRDefault="0023539F" w:rsidP="0023539F">
            <w:pPr>
              <w:rPr>
                <w:rFonts w:ascii="Arial" w:hAnsi="Arial" w:cs="Arial"/>
              </w:rPr>
            </w:pPr>
            <w:r w:rsidRPr="0023539F">
              <w:rPr>
                <w:rFonts w:ascii="Arial" w:hAnsi="Arial" w:cs="Arial"/>
              </w:rPr>
              <w:t>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SMP/E 25.09</w:t>
            </w:r>
          </w:p>
        </w:tc>
        <w:tc>
          <w:tcPr>
            <w:tcW w:w="1350" w:type="dxa"/>
          </w:tcPr>
          <w:p w:rsidR="0023539F" w:rsidRPr="0023539F" w:rsidRDefault="0023539F" w:rsidP="0023539F">
            <w:pPr>
              <w:rPr>
                <w:rFonts w:ascii="Arial" w:hAnsi="Arial" w:cs="Arial"/>
              </w:rPr>
            </w:pPr>
            <w:r w:rsidRPr="0023539F">
              <w:rPr>
                <w:rFonts w:ascii="Arial" w:hAnsi="Arial" w:cs="Arial"/>
              </w:rPr>
              <w:t>25.09</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IBM SMP/E installed products summary</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EREP/MVS</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Data facility data set</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DFHSM</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DFSMSDSS V1R4.0</w:t>
            </w:r>
          </w:p>
        </w:tc>
        <w:tc>
          <w:tcPr>
            <w:tcW w:w="1350" w:type="dxa"/>
          </w:tcPr>
          <w:p w:rsidR="0023539F" w:rsidRPr="0023539F" w:rsidRDefault="0023539F" w:rsidP="0023539F">
            <w:pPr>
              <w:rPr>
                <w:rFonts w:ascii="Arial" w:hAnsi="Arial" w:cs="Arial"/>
              </w:rPr>
            </w:pPr>
            <w:r w:rsidRPr="0023539F">
              <w:rPr>
                <w:rFonts w:ascii="Arial" w:hAnsi="Arial" w:cs="Arial"/>
              </w:rPr>
              <w:t>1.4.0</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ISPF/PDF MVS</w:t>
            </w:r>
          </w:p>
        </w:tc>
        <w:tc>
          <w:tcPr>
            <w:tcW w:w="1350" w:type="dxa"/>
          </w:tcPr>
          <w:p w:rsidR="0023539F" w:rsidRPr="0023539F" w:rsidRDefault="0023539F" w:rsidP="0023539F">
            <w:pPr>
              <w:rPr>
                <w:rFonts w:ascii="Arial" w:hAnsi="Arial" w:cs="Arial"/>
              </w:rPr>
            </w:pPr>
            <w:r w:rsidRPr="0023539F">
              <w:rPr>
                <w:rFonts w:ascii="Arial" w:hAnsi="Arial" w:cs="Arial"/>
              </w:rPr>
              <w:t>4.5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SYS display &amp; search FAC/SDSF</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HCF</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TSO/E version</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ISPF 3.4 for MVS</w:t>
            </w:r>
          </w:p>
        </w:tc>
        <w:tc>
          <w:tcPr>
            <w:tcW w:w="1350" w:type="dxa"/>
          </w:tcPr>
          <w:p w:rsidR="0023539F" w:rsidRPr="0023539F" w:rsidRDefault="0023539F" w:rsidP="0023539F">
            <w:pPr>
              <w:rPr>
                <w:rFonts w:ascii="Arial" w:hAnsi="Arial" w:cs="Arial"/>
              </w:rPr>
            </w:pPr>
            <w:r w:rsidRPr="0023539F">
              <w:rPr>
                <w:rFonts w:ascii="Arial" w:hAnsi="Arial" w:cs="Arial"/>
              </w:rPr>
              <w:t>3.5</w:t>
            </w:r>
          </w:p>
        </w:tc>
      </w:tr>
      <w:tr w:rsidR="0023539F" w:rsidRPr="0023539F" w:rsidTr="0023539F">
        <w:tc>
          <w:tcPr>
            <w:tcW w:w="2214" w:type="dxa"/>
          </w:tcPr>
          <w:p w:rsidR="0023539F" w:rsidRPr="0023539F" w:rsidRDefault="0023539F" w:rsidP="0023539F">
            <w:pPr>
              <w:rPr>
                <w:rFonts w:ascii="Arial" w:hAnsi="Arial" w:cs="Arial"/>
              </w:rPr>
            </w:pPr>
            <w:r w:rsidRPr="0023539F">
              <w:rPr>
                <w:rFonts w:ascii="Arial" w:hAnsi="Arial" w:cs="Arial"/>
              </w:rPr>
              <w:t>5695-11701-411</w:t>
            </w:r>
          </w:p>
        </w:tc>
        <w:tc>
          <w:tcPr>
            <w:tcW w:w="4464" w:type="dxa"/>
          </w:tcPr>
          <w:p w:rsidR="0023539F" w:rsidRPr="0023539F" w:rsidRDefault="0023539F" w:rsidP="0023539F">
            <w:pPr>
              <w:rPr>
                <w:rFonts w:ascii="Arial" w:hAnsi="Arial" w:cs="Arial"/>
              </w:rPr>
            </w:pPr>
            <w:r w:rsidRPr="0023539F">
              <w:rPr>
                <w:rFonts w:ascii="Arial" w:hAnsi="Arial" w:cs="Arial"/>
              </w:rPr>
              <w:t>ACFNTAM Ver 3 for MVS ESA</w:t>
            </w:r>
          </w:p>
        </w:tc>
        <w:tc>
          <w:tcPr>
            <w:tcW w:w="1350" w:type="dxa"/>
          </w:tcPr>
          <w:p w:rsidR="0023539F" w:rsidRPr="0023539F" w:rsidRDefault="0023539F" w:rsidP="0023539F">
            <w:pPr>
              <w:rPr>
                <w:rFonts w:ascii="Arial" w:hAnsi="Arial" w:cs="Arial"/>
              </w:rPr>
            </w:pPr>
            <w:r w:rsidRPr="0023539F">
              <w:rPr>
                <w:rFonts w:ascii="Arial" w:hAnsi="Arial" w:cs="Arial"/>
              </w:rPr>
              <w:t>4.4.1</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MVS ESA SP-JES2.4.3</w:t>
            </w:r>
          </w:p>
        </w:tc>
        <w:tc>
          <w:tcPr>
            <w:tcW w:w="1350" w:type="dxa"/>
          </w:tcPr>
          <w:p w:rsidR="0023539F" w:rsidRPr="0023539F" w:rsidRDefault="0023539F" w:rsidP="0023539F">
            <w:pPr>
              <w:rPr>
                <w:rFonts w:ascii="Arial" w:hAnsi="Arial" w:cs="Arial"/>
              </w:rPr>
            </w:pPr>
            <w:r w:rsidRPr="0023539F">
              <w:rPr>
                <w:rFonts w:ascii="Arial" w:hAnsi="Arial" w:cs="Arial"/>
              </w:rPr>
              <w:t>2.4.3</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MVS data interfile util</w:t>
            </w:r>
          </w:p>
        </w:tc>
        <w:tc>
          <w:tcPr>
            <w:tcW w:w="1350" w:type="dxa"/>
          </w:tcPr>
          <w:p w:rsidR="0023539F" w:rsidRPr="0023539F" w:rsidRDefault="0023539F" w:rsidP="0023539F">
            <w:pPr>
              <w:rPr>
                <w:rFonts w:ascii="Arial" w:hAnsi="Arial" w:cs="Arial"/>
              </w:rPr>
            </w:pPr>
            <w:r w:rsidRPr="0023539F">
              <w:rPr>
                <w:rFonts w:ascii="Arial" w:hAnsi="Arial" w:cs="Arial"/>
              </w:rPr>
              <w:t>2</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OS VS COBOL Lib</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DFSORT release 12</w:t>
            </w:r>
          </w:p>
        </w:tc>
        <w:tc>
          <w:tcPr>
            <w:tcW w:w="1350" w:type="dxa"/>
          </w:tcPr>
          <w:p w:rsidR="0023539F" w:rsidRPr="0023539F" w:rsidRDefault="0023539F" w:rsidP="0023539F">
            <w:pPr>
              <w:rPr>
                <w:rFonts w:ascii="Arial" w:hAnsi="Arial" w:cs="Arial"/>
              </w:rPr>
            </w:pPr>
            <w:r w:rsidRPr="0023539F">
              <w:rPr>
                <w:rFonts w:ascii="Arial" w:hAnsi="Arial" w:cs="Arial"/>
              </w:rPr>
              <w:t>12</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CICS OSNS 4.1</w:t>
            </w:r>
          </w:p>
        </w:tc>
        <w:tc>
          <w:tcPr>
            <w:tcW w:w="1350" w:type="dxa"/>
          </w:tcPr>
          <w:p w:rsidR="0023539F" w:rsidRPr="0023539F" w:rsidRDefault="0023539F" w:rsidP="0023539F">
            <w:pPr>
              <w:rPr>
                <w:rFonts w:ascii="Arial" w:hAnsi="Arial" w:cs="Arial"/>
              </w:rPr>
            </w:pPr>
            <w:r w:rsidRPr="0023539F">
              <w:rPr>
                <w:rFonts w:ascii="Arial" w:hAnsi="Arial" w:cs="Arial"/>
              </w:rPr>
              <w:t>4.1</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RACF/MVS</w:t>
            </w:r>
          </w:p>
        </w:tc>
        <w:tc>
          <w:tcPr>
            <w:tcW w:w="1350" w:type="dxa"/>
          </w:tcPr>
          <w:p w:rsidR="0023539F" w:rsidRPr="0023539F" w:rsidRDefault="0023539F" w:rsidP="0023539F">
            <w:pPr>
              <w:rPr>
                <w:rFonts w:ascii="Arial" w:hAnsi="Arial" w:cs="Arial"/>
              </w:rPr>
            </w:pPr>
            <w:r w:rsidRPr="0023539F">
              <w:rPr>
                <w:rFonts w:ascii="Arial" w:hAnsi="Arial" w:cs="Arial"/>
              </w:rPr>
              <w:t>2.4.0</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Screen definition FAC CICS</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JES/328X print facility</w:t>
            </w:r>
          </w:p>
        </w:tc>
        <w:tc>
          <w:tcPr>
            <w:tcW w:w="135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IP Printway</w:t>
            </w:r>
          </w:p>
        </w:tc>
        <w:tc>
          <w:tcPr>
            <w:tcW w:w="1350" w:type="dxa"/>
          </w:tcPr>
          <w:p w:rsidR="0023539F" w:rsidRPr="0023539F" w:rsidRDefault="0023539F" w:rsidP="0023539F">
            <w:pPr>
              <w:rPr>
                <w:rFonts w:ascii="Arial" w:hAnsi="Arial" w:cs="Arial"/>
              </w:rPr>
            </w:pPr>
          </w:p>
        </w:tc>
      </w:tr>
    </w:tbl>
    <w:p w:rsidR="0023539F" w:rsidRPr="0023539F" w:rsidRDefault="0023539F" w:rsidP="0023539F">
      <w:pPr>
        <w:rPr>
          <w:rFonts w:ascii="Arial" w:hAnsi="Arial" w:cs="Arial"/>
        </w:rPr>
      </w:pPr>
      <w:r w:rsidRPr="0023539F">
        <w:rPr>
          <w:rFonts w:ascii="Arial" w:hAnsi="Arial" w:cs="Arial"/>
        </w:rPr>
        <w:t>El Paso County holds the licenses for third party software as follows:</w:t>
      </w:r>
    </w:p>
    <w:p w:rsidR="0023539F" w:rsidRPr="0023539F" w:rsidRDefault="0023539F" w:rsidP="0023539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4464"/>
        <w:gridCol w:w="1170"/>
      </w:tblGrid>
      <w:tr w:rsidR="0023539F" w:rsidRPr="0023539F" w:rsidTr="0023539F">
        <w:tc>
          <w:tcPr>
            <w:tcW w:w="2214" w:type="dxa"/>
            <w:shd w:val="clear" w:color="auto" w:fill="D9D9D9"/>
          </w:tcPr>
          <w:p w:rsidR="0023539F" w:rsidRPr="0023539F" w:rsidRDefault="0023539F" w:rsidP="0023539F">
            <w:pPr>
              <w:rPr>
                <w:rFonts w:ascii="Arial" w:hAnsi="Arial" w:cs="Arial"/>
                <w:iCs/>
              </w:rPr>
            </w:pPr>
            <w:r w:rsidRPr="0023539F">
              <w:rPr>
                <w:rFonts w:ascii="Arial" w:hAnsi="Arial" w:cs="Arial"/>
                <w:iCs/>
              </w:rPr>
              <w:t>Product number</w:t>
            </w:r>
          </w:p>
        </w:tc>
        <w:tc>
          <w:tcPr>
            <w:tcW w:w="4464" w:type="dxa"/>
            <w:shd w:val="clear" w:color="auto" w:fill="D9D9D9"/>
          </w:tcPr>
          <w:p w:rsidR="0023539F" w:rsidRPr="0023539F" w:rsidRDefault="0023539F" w:rsidP="0023539F">
            <w:pPr>
              <w:rPr>
                <w:rFonts w:ascii="Arial" w:hAnsi="Arial" w:cs="Arial"/>
                <w:iCs/>
              </w:rPr>
            </w:pPr>
            <w:r w:rsidRPr="0023539F">
              <w:rPr>
                <w:rFonts w:ascii="Arial" w:hAnsi="Arial" w:cs="Arial"/>
                <w:iCs/>
              </w:rPr>
              <w:t>IBM Product Name</w:t>
            </w:r>
          </w:p>
        </w:tc>
        <w:tc>
          <w:tcPr>
            <w:tcW w:w="1170" w:type="dxa"/>
            <w:shd w:val="clear" w:color="auto" w:fill="D9D9D9"/>
          </w:tcPr>
          <w:p w:rsidR="0023539F" w:rsidRPr="0023539F" w:rsidRDefault="0023539F" w:rsidP="0023539F">
            <w:pPr>
              <w:rPr>
                <w:rFonts w:ascii="Arial" w:hAnsi="Arial" w:cs="Arial"/>
                <w:iCs/>
              </w:rPr>
            </w:pPr>
            <w:r w:rsidRPr="0023539F">
              <w:rPr>
                <w:rFonts w:ascii="Arial" w:hAnsi="Arial" w:cs="Arial"/>
                <w:iCs/>
              </w:rPr>
              <w:t>Product</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Advantage CA-DADS Plus for CICS/MVS</w:t>
            </w:r>
          </w:p>
        </w:tc>
        <w:tc>
          <w:tcPr>
            <w:tcW w:w="1170" w:type="dxa"/>
          </w:tcPr>
          <w:p w:rsidR="0023539F" w:rsidRPr="0023539F" w:rsidRDefault="0023539F" w:rsidP="0023539F">
            <w:pPr>
              <w:rPr>
                <w:rFonts w:ascii="Arial" w:hAnsi="Arial" w:cs="Arial"/>
                <w:iCs/>
              </w:rPr>
            </w:pPr>
            <w:r w:rsidRPr="0023539F">
              <w:rPr>
                <w:rFonts w:ascii="Arial" w:hAnsi="Arial" w:cs="Arial"/>
                <w:iCs/>
              </w:rPr>
              <w:t>3.5</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4.0 0208 DADS/Plus</w:t>
            </w:r>
          </w:p>
        </w:tc>
        <w:tc>
          <w:tcPr>
            <w:tcW w:w="1170" w:type="dxa"/>
          </w:tcPr>
          <w:p w:rsidR="0023539F" w:rsidRPr="0023539F" w:rsidRDefault="0023539F" w:rsidP="0023539F">
            <w:pPr>
              <w:rPr>
                <w:rFonts w:ascii="Arial" w:hAnsi="Arial" w:cs="Arial"/>
                <w:iCs/>
              </w:rPr>
            </w:pPr>
            <w:r w:rsidRPr="0023539F">
              <w:rPr>
                <w:rFonts w:ascii="Arial" w:hAnsi="Arial" w:cs="Arial"/>
                <w:iCs/>
              </w:rPr>
              <w:t>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Advantage CA-Easytrieve Plus Report</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6.4 0202 Easytrieve Plus</w:t>
            </w:r>
          </w:p>
        </w:tc>
        <w:tc>
          <w:tcPr>
            <w:tcW w:w="1170" w:type="dxa"/>
          </w:tcPr>
          <w:p w:rsidR="0023539F" w:rsidRPr="0023539F" w:rsidRDefault="0023539F" w:rsidP="0023539F">
            <w:pPr>
              <w:rPr>
                <w:rFonts w:ascii="Arial" w:hAnsi="Arial" w:cs="Arial"/>
                <w:iCs/>
              </w:rPr>
            </w:pPr>
            <w:r w:rsidRPr="0023539F">
              <w:rPr>
                <w:rFonts w:ascii="Arial" w:hAnsi="Arial" w:cs="Arial"/>
                <w:iCs/>
              </w:rPr>
              <w:t>6.4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AllFusion CA- Panvalet – MVS</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14.4 0306 Panvalet</w:t>
            </w:r>
          </w:p>
        </w:tc>
        <w:tc>
          <w:tcPr>
            <w:tcW w:w="1170" w:type="dxa"/>
          </w:tcPr>
          <w:p w:rsidR="0023539F" w:rsidRPr="0023539F" w:rsidRDefault="0023539F" w:rsidP="0023539F">
            <w:pPr>
              <w:rPr>
                <w:rFonts w:ascii="Arial" w:hAnsi="Arial" w:cs="Arial"/>
                <w:iCs/>
              </w:rPr>
            </w:pPr>
            <w:r w:rsidRPr="0023539F">
              <w:rPr>
                <w:rFonts w:ascii="Arial" w:hAnsi="Arial" w:cs="Arial"/>
                <w:iCs/>
              </w:rPr>
              <w:t>14.4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AllFusion CA-Panvalet Option for ISPF – 14/4 0306 Panvalet ISPF</w:t>
            </w:r>
          </w:p>
        </w:tc>
        <w:tc>
          <w:tcPr>
            <w:tcW w:w="1170" w:type="dxa"/>
          </w:tcPr>
          <w:p w:rsidR="0023539F" w:rsidRPr="0023539F" w:rsidRDefault="0023539F" w:rsidP="0023539F">
            <w:pPr>
              <w:rPr>
                <w:rFonts w:ascii="Arial" w:hAnsi="Arial" w:cs="Arial"/>
                <w:iCs/>
              </w:rPr>
            </w:pPr>
            <w:r w:rsidRPr="0023539F">
              <w:rPr>
                <w:rFonts w:ascii="Arial" w:hAnsi="Arial" w:cs="Arial"/>
                <w:iCs/>
              </w:rPr>
              <w:t>14.4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Brightstor  CA-Dynam/TLMS Tape</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5.5 SP02 Dynam/TLMS</w:t>
            </w:r>
          </w:p>
        </w:tc>
        <w:tc>
          <w:tcPr>
            <w:tcW w:w="1170" w:type="dxa"/>
          </w:tcPr>
          <w:p w:rsidR="0023539F" w:rsidRPr="0023539F" w:rsidRDefault="0023539F" w:rsidP="0023539F">
            <w:pPr>
              <w:rPr>
                <w:rFonts w:ascii="Arial" w:hAnsi="Arial" w:cs="Arial"/>
                <w:iCs/>
              </w:rPr>
            </w:pPr>
            <w:r w:rsidRPr="0023539F">
              <w:rPr>
                <w:rFonts w:ascii="Arial" w:hAnsi="Arial" w:cs="Arial"/>
                <w:iCs/>
              </w:rPr>
              <w:t>5.5</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BrightStor CA-VTape – Virtual Tape System</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2.0 0306 VTape Per Device</w:t>
            </w:r>
          </w:p>
        </w:tc>
        <w:tc>
          <w:tcPr>
            <w:tcW w:w="1170" w:type="dxa"/>
          </w:tcPr>
          <w:p w:rsidR="0023539F" w:rsidRPr="0023539F" w:rsidRDefault="0023539F" w:rsidP="0023539F">
            <w:pPr>
              <w:rPr>
                <w:rFonts w:ascii="Arial" w:hAnsi="Arial" w:cs="Arial"/>
                <w:iCs/>
              </w:rPr>
            </w:pPr>
            <w:r w:rsidRPr="0023539F">
              <w:rPr>
                <w:rFonts w:ascii="Arial" w:hAnsi="Arial" w:cs="Arial"/>
                <w:iCs/>
              </w:rPr>
              <w:t>2.4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CA Common Services – MVS</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3.0 SPOO CA Common Services</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CleverPath Portal Multi-Platform</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4.51 0306 Cleverpath Portal</w:t>
            </w:r>
          </w:p>
        </w:tc>
        <w:tc>
          <w:tcPr>
            <w:tcW w:w="1170" w:type="dxa"/>
          </w:tcPr>
          <w:p w:rsidR="0023539F" w:rsidRPr="0023539F" w:rsidRDefault="0023539F" w:rsidP="0023539F">
            <w:pPr>
              <w:rPr>
                <w:rFonts w:ascii="Arial" w:hAnsi="Arial" w:cs="Arial"/>
                <w:iCs/>
              </w:rPr>
            </w:pPr>
            <w:r w:rsidRPr="0023539F">
              <w:rPr>
                <w:rFonts w:ascii="Arial" w:hAnsi="Arial" w:cs="Arial"/>
                <w:iCs/>
              </w:rPr>
              <w:t>4.51</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Unicenter NeuMICS resource management</w:t>
            </w:r>
          </w:p>
        </w:tc>
        <w:tc>
          <w:tcPr>
            <w:tcW w:w="117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1.0 0304 NEUMICS DASD Space</w:t>
            </w:r>
          </w:p>
        </w:tc>
        <w:tc>
          <w:tcPr>
            <w:tcW w:w="1170" w:type="dxa"/>
          </w:tcPr>
          <w:p w:rsidR="0023539F" w:rsidRPr="0023539F" w:rsidRDefault="0023539F" w:rsidP="0023539F">
            <w:pPr>
              <w:rPr>
                <w:rFonts w:ascii="Arial" w:hAnsi="Arial" w:cs="Arial"/>
                <w:iCs/>
              </w:rPr>
            </w:pPr>
            <w:r w:rsidRPr="0023539F">
              <w:rPr>
                <w:rFonts w:ascii="Arial" w:hAnsi="Arial" w:cs="Arial"/>
                <w:iCs/>
              </w:rPr>
              <w:t>1</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Softworks I/O Plus for VSAM</w:t>
            </w:r>
          </w:p>
        </w:tc>
        <w:tc>
          <w:tcPr>
            <w:tcW w:w="1170" w:type="dxa"/>
          </w:tcPr>
          <w:p w:rsidR="0023539F" w:rsidRPr="0023539F" w:rsidRDefault="0023539F" w:rsidP="0023539F">
            <w:pPr>
              <w:rPr>
                <w:rFonts w:ascii="Arial" w:hAnsi="Arial" w:cs="Arial"/>
                <w:iCs/>
              </w:rPr>
            </w:pPr>
            <w:r w:rsidRPr="0023539F">
              <w:rPr>
                <w:rFonts w:ascii="Arial" w:hAnsi="Arial" w:cs="Arial"/>
                <w:iCs/>
              </w:rPr>
              <w:t>2.2</w:t>
            </w:r>
          </w:p>
        </w:tc>
      </w:tr>
      <w:tr w:rsidR="0023539F" w:rsidRPr="0023539F" w:rsidTr="0023539F">
        <w:tc>
          <w:tcPr>
            <w:tcW w:w="2214" w:type="dxa"/>
            <w:shd w:val="clear" w:color="auto" w:fill="D9D9D9"/>
          </w:tcPr>
          <w:p w:rsidR="0023539F" w:rsidRPr="0023539F" w:rsidRDefault="0023539F" w:rsidP="0023539F">
            <w:pPr>
              <w:rPr>
                <w:rFonts w:ascii="Arial" w:hAnsi="Arial" w:cs="Arial"/>
                <w:iCs/>
              </w:rPr>
            </w:pPr>
          </w:p>
        </w:tc>
        <w:tc>
          <w:tcPr>
            <w:tcW w:w="4464" w:type="dxa"/>
            <w:shd w:val="clear" w:color="auto" w:fill="D9D9D9"/>
          </w:tcPr>
          <w:p w:rsidR="0023539F" w:rsidRPr="0023539F" w:rsidRDefault="0023539F" w:rsidP="0023539F">
            <w:pPr>
              <w:rPr>
                <w:rFonts w:ascii="Arial" w:hAnsi="Arial" w:cs="Arial"/>
                <w:iCs/>
              </w:rPr>
            </w:pPr>
            <w:r w:rsidRPr="0023539F">
              <w:rPr>
                <w:rFonts w:ascii="Arial" w:hAnsi="Arial" w:cs="Arial"/>
                <w:iCs/>
              </w:rPr>
              <w:t>Cogsdale</w:t>
            </w:r>
          </w:p>
        </w:tc>
        <w:tc>
          <w:tcPr>
            <w:tcW w:w="1170" w:type="dxa"/>
            <w:shd w:val="clear" w:color="auto" w:fill="D9D9D9"/>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Financial Accounting Management Information System</w:t>
            </w:r>
          </w:p>
        </w:tc>
        <w:tc>
          <w:tcPr>
            <w:tcW w:w="1170" w:type="dxa"/>
          </w:tcPr>
          <w:p w:rsidR="0023539F" w:rsidRPr="0023539F" w:rsidRDefault="0023539F" w:rsidP="0023539F">
            <w:pPr>
              <w:rPr>
                <w:rFonts w:ascii="Arial" w:hAnsi="Arial" w:cs="Arial"/>
                <w:iCs/>
              </w:rPr>
            </w:pPr>
            <w:r w:rsidRPr="0023539F">
              <w:rPr>
                <w:rFonts w:ascii="Arial" w:hAnsi="Arial" w:cs="Arial"/>
                <w:iCs/>
              </w:rPr>
              <w:t>4.2</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Budgeting Software</w:t>
            </w:r>
          </w:p>
        </w:tc>
        <w:tc>
          <w:tcPr>
            <w:tcW w:w="1170" w:type="dxa"/>
          </w:tcPr>
          <w:p w:rsidR="0023539F" w:rsidRPr="0023539F" w:rsidRDefault="0023539F" w:rsidP="0023539F">
            <w:pPr>
              <w:rPr>
                <w:rFonts w:ascii="Arial" w:hAnsi="Arial" w:cs="Arial"/>
                <w:iCs/>
              </w:rPr>
            </w:pPr>
            <w:r w:rsidRPr="0023539F">
              <w:rPr>
                <w:rFonts w:ascii="Arial" w:hAnsi="Arial" w:cs="Arial"/>
                <w:iCs/>
              </w:rPr>
              <w:t>4.5</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ADPICS</w:t>
            </w:r>
          </w:p>
        </w:tc>
        <w:tc>
          <w:tcPr>
            <w:tcW w:w="1170" w:type="dxa"/>
          </w:tcPr>
          <w:p w:rsidR="0023539F" w:rsidRPr="0023539F" w:rsidRDefault="0023539F" w:rsidP="0023539F">
            <w:pPr>
              <w:rPr>
                <w:rFonts w:ascii="Arial" w:hAnsi="Arial" w:cs="Arial"/>
                <w:iCs/>
              </w:rPr>
            </w:pPr>
            <w:r w:rsidRPr="0023539F">
              <w:rPr>
                <w:rFonts w:ascii="Arial" w:hAnsi="Arial" w:cs="Arial"/>
                <w:iCs/>
              </w:rPr>
              <w:t>4.5</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Systemwide</w:t>
            </w:r>
          </w:p>
        </w:tc>
        <w:tc>
          <w:tcPr>
            <w:tcW w:w="1170" w:type="dxa"/>
          </w:tcPr>
          <w:p w:rsidR="0023539F" w:rsidRPr="0023539F" w:rsidRDefault="0023539F" w:rsidP="0023539F">
            <w:pPr>
              <w:rPr>
                <w:rFonts w:ascii="Arial" w:hAnsi="Arial" w:cs="Arial"/>
                <w:iCs/>
              </w:rPr>
            </w:pPr>
            <w:r w:rsidRPr="0023539F">
              <w:rPr>
                <w:rFonts w:ascii="Arial" w:hAnsi="Arial" w:cs="Arial"/>
                <w:iCs/>
              </w:rPr>
              <w:t>4.5</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Fixed Asset Software</w:t>
            </w:r>
          </w:p>
        </w:tc>
        <w:tc>
          <w:tcPr>
            <w:tcW w:w="1170" w:type="dxa"/>
          </w:tcPr>
          <w:p w:rsidR="0023539F" w:rsidRPr="0023539F" w:rsidRDefault="0023539F" w:rsidP="0023539F">
            <w:pPr>
              <w:rPr>
                <w:rFonts w:ascii="Arial" w:hAnsi="Arial" w:cs="Arial"/>
                <w:iCs/>
              </w:rPr>
            </w:pPr>
            <w:r w:rsidRPr="0023539F">
              <w:rPr>
                <w:rFonts w:ascii="Arial" w:hAnsi="Arial" w:cs="Arial"/>
                <w:iCs/>
              </w:rPr>
              <w:t>4.2</w:t>
            </w:r>
          </w:p>
        </w:tc>
      </w:tr>
      <w:tr w:rsidR="0023539F" w:rsidRPr="0023539F" w:rsidTr="0023539F">
        <w:tc>
          <w:tcPr>
            <w:tcW w:w="2214" w:type="dxa"/>
            <w:shd w:val="clear" w:color="auto" w:fill="D9D9D9"/>
          </w:tcPr>
          <w:p w:rsidR="0023539F" w:rsidRPr="0023539F" w:rsidRDefault="0023539F" w:rsidP="0023539F">
            <w:pPr>
              <w:rPr>
                <w:rFonts w:ascii="Arial" w:hAnsi="Arial" w:cs="Arial"/>
                <w:iCs/>
              </w:rPr>
            </w:pPr>
          </w:p>
        </w:tc>
        <w:tc>
          <w:tcPr>
            <w:tcW w:w="4464" w:type="dxa"/>
            <w:shd w:val="clear" w:color="auto" w:fill="D9D9D9"/>
          </w:tcPr>
          <w:p w:rsidR="0023539F" w:rsidRPr="0023539F" w:rsidRDefault="0023539F" w:rsidP="0023539F">
            <w:pPr>
              <w:rPr>
                <w:rFonts w:ascii="Arial" w:hAnsi="Arial" w:cs="Arial"/>
                <w:iCs/>
              </w:rPr>
            </w:pPr>
            <w:r w:rsidRPr="0023539F">
              <w:rPr>
                <w:rFonts w:ascii="Arial" w:hAnsi="Arial" w:cs="Arial"/>
                <w:iCs/>
              </w:rPr>
              <w:t>ISI Integral</w:t>
            </w:r>
          </w:p>
        </w:tc>
        <w:tc>
          <w:tcPr>
            <w:tcW w:w="1170" w:type="dxa"/>
            <w:shd w:val="clear" w:color="auto" w:fill="D9D9D9"/>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Payroll, Human Resources, Checkwrite</w:t>
            </w:r>
          </w:p>
        </w:tc>
        <w:tc>
          <w:tcPr>
            <w:tcW w:w="1170" w:type="dxa"/>
          </w:tcPr>
          <w:p w:rsidR="0023539F" w:rsidRPr="0023539F" w:rsidRDefault="0023539F" w:rsidP="0023539F">
            <w:pPr>
              <w:rPr>
                <w:rFonts w:ascii="Arial" w:hAnsi="Arial" w:cs="Arial"/>
                <w:iCs/>
              </w:rPr>
            </w:pPr>
            <w:r w:rsidRPr="0023539F">
              <w:rPr>
                <w:rFonts w:ascii="Arial" w:hAnsi="Arial" w:cs="Arial"/>
                <w:iCs/>
              </w:rPr>
              <w:t>9.55</w:t>
            </w:r>
          </w:p>
        </w:tc>
      </w:tr>
      <w:tr w:rsidR="0023539F" w:rsidRPr="0023539F" w:rsidTr="0023539F">
        <w:tc>
          <w:tcPr>
            <w:tcW w:w="2214" w:type="dxa"/>
            <w:shd w:val="clear" w:color="auto" w:fill="D9D9D9"/>
          </w:tcPr>
          <w:p w:rsidR="0023539F" w:rsidRPr="0023539F" w:rsidRDefault="0023539F" w:rsidP="0023539F">
            <w:pPr>
              <w:rPr>
                <w:rFonts w:ascii="Arial" w:hAnsi="Arial" w:cs="Arial"/>
                <w:iCs/>
              </w:rPr>
            </w:pPr>
          </w:p>
        </w:tc>
        <w:tc>
          <w:tcPr>
            <w:tcW w:w="4464" w:type="dxa"/>
            <w:shd w:val="clear" w:color="auto" w:fill="D9D9D9"/>
          </w:tcPr>
          <w:p w:rsidR="0023539F" w:rsidRPr="0023539F" w:rsidRDefault="0023539F" w:rsidP="0023539F">
            <w:pPr>
              <w:rPr>
                <w:rFonts w:ascii="Arial" w:hAnsi="Arial" w:cs="Arial"/>
                <w:iCs/>
              </w:rPr>
            </w:pPr>
            <w:r w:rsidRPr="0023539F">
              <w:rPr>
                <w:rFonts w:ascii="Arial" w:hAnsi="Arial" w:cs="Arial"/>
                <w:iCs/>
              </w:rPr>
              <w:t>Software that Interfaces with Mainframe</w:t>
            </w:r>
          </w:p>
        </w:tc>
        <w:tc>
          <w:tcPr>
            <w:tcW w:w="1170" w:type="dxa"/>
            <w:shd w:val="clear" w:color="auto" w:fill="D9D9D9"/>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Kronos Time and Attendance</w:t>
            </w:r>
          </w:p>
        </w:tc>
        <w:tc>
          <w:tcPr>
            <w:tcW w:w="1170" w:type="dxa"/>
          </w:tcPr>
          <w:p w:rsidR="0023539F" w:rsidRPr="0023539F" w:rsidRDefault="0023539F" w:rsidP="0023539F">
            <w:pPr>
              <w:rPr>
                <w:rFonts w:ascii="Arial" w:hAnsi="Arial" w:cs="Arial"/>
                <w:iCs/>
              </w:rPr>
            </w:pPr>
            <w:r w:rsidRPr="0023539F">
              <w:rPr>
                <w:rFonts w:ascii="Arial" w:hAnsi="Arial" w:cs="Arial"/>
                <w:iCs/>
              </w:rPr>
              <w:t>4.3</w:t>
            </w:r>
          </w:p>
        </w:tc>
      </w:tr>
    </w:tbl>
    <w:p w:rsidR="0023539F" w:rsidRPr="0023539F" w:rsidRDefault="0023539F" w:rsidP="0023539F">
      <w:pPr>
        <w:rPr>
          <w:rFonts w:ascii="Arial" w:hAnsi="Arial" w:cs="Arial"/>
          <w:iCs/>
        </w:rPr>
      </w:pPr>
    </w:p>
    <w:p w:rsidR="0023539F" w:rsidRPr="00A92EDD" w:rsidRDefault="0023539F" w:rsidP="0023539F">
      <w:pPr>
        <w:keepNext/>
        <w:outlineLvl w:val="7"/>
        <w:rPr>
          <w:rFonts w:ascii="Arial" w:hAnsi="Arial" w:cs="Arial"/>
          <w:b/>
          <w:u w:val="single"/>
        </w:rPr>
      </w:pPr>
      <w:r w:rsidRPr="00A92EDD">
        <w:rPr>
          <w:rFonts w:ascii="Arial" w:hAnsi="Arial" w:cs="Arial"/>
          <w:b/>
          <w:u w:val="single"/>
        </w:rPr>
        <w:t>Operators</w:t>
      </w:r>
    </w:p>
    <w:p w:rsidR="0023539F" w:rsidRPr="0023539F" w:rsidRDefault="0023539F" w:rsidP="0023539F">
      <w:pPr>
        <w:rPr>
          <w:rFonts w:ascii="Arial" w:hAnsi="Arial" w:cs="Arial"/>
        </w:rPr>
      </w:pPr>
      <w:r w:rsidRPr="0023539F">
        <w:rPr>
          <w:rFonts w:ascii="Arial" w:hAnsi="Arial" w:cs="Arial"/>
        </w:rPr>
        <w:t xml:space="preserve">There currently are two mainframe operators who accomplish batch processing on a daily, weekly and monthly basis.  Job runs are executed as required by departments and within variable time frames.  </w:t>
      </w: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autoSpaceDE w:val="0"/>
        <w:autoSpaceDN w:val="0"/>
        <w:adjustRightInd w:val="0"/>
        <w:ind w:firstLine="360"/>
        <w:rPr>
          <w:rFonts w:ascii="Arial" w:hAnsi="Arial" w:cs="Arial"/>
          <w:b/>
        </w:rPr>
      </w:pPr>
    </w:p>
    <w:p w:rsidR="0023539F" w:rsidRPr="00AE4390" w:rsidRDefault="00AE4390" w:rsidP="0023539F">
      <w:pPr>
        <w:jc w:val="center"/>
        <w:rPr>
          <w:rFonts w:ascii="Arial" w:hAnsi="Arial" w:cs="Arial"/>
          <w:b/>
          <w:sz w:val="28"/>
          <w:szCs w:val="28"/>
        </w:rPr>
      </w:pPr>
      <w:r w:rsidRPr="00AE4390">
        <w:rPr>
          <w:rFonts w:ascii="Arial" w:hAnsi="Arial" w:cs="Arial"/>
          <w:b/>
          <w:sz w:val="28"/>
          <w:szCs w:val="28"/>
        </w:rPr>
        <w:t>SECTION 3</w:t>
      </w:r>
    </w:p>
    <w:p w:rsidR="0023539F" w:rsidRPr="0023539F" w:rsidRDefault="00AE4390" w:rsidP="0023539F">
      <w:pPr>
        <w:jc w:val="center"/>
        <w:rPr>
          <w:rFonts w:ascii="Arial" w:hAnsi="Arial" w:cs="Arial"/>
          <w:b/>
          <w:sz w:val="28"/>
          <w:szCs w:val="28"/>
          <w:u w:val="single"/>
        </w:rPr>
      </w:pPr>
      <w:r>
        <w:rPr>
          <w:rFonts w:ascii="Arial" w:hAnsi="Arial" w:cs="Arial"/>
          <w:b/>
          <w:sz w:val="28"/>
          <w:szCs w:val="28"/>
          <w:u w:val="single"/>
        </w:rPr>
        <w:t>PROPOSAL</w:t>
      </w:r>
      <w:r w:rsidR="0023539F" w:rsidRPr="0023539F">
        <w:rPr>
          <w:rFonts w:ascii="Arial" w:hAnsi="Arial" w:cs="Arial"/>
          <w:b/>
          <w:sz w:val="28"/>
          <w:szCs w:val="28"/>
          <w:u w:val="single"/>
        </w:rPr>
        <w:t xml:space="preserve"> RESPONSE REQUIREMENTS</w:t>
      </w:r>
    </w:p>
    <w:p w:rsidR="0023539F" w:rsidRPr="0023539F" w:rsidRDefault="0023539F" w:rsidP="0023539F">
      <w:pPr>
        <w:rPr>
          <w:rFonts w:ascii="Arial" w:hAnsi="Arial" w:cs="Arial"/>
          <w:b/>
          <w:sz w:val="28"/>
          <w:szCs w:val="28"/>
          <w:u w:val="single"/>
        </w:rPr>
      </w:pPr>
    </w:p>
    <w:p w:rsidR="0023539F" w:rsidRPr="0023539F" w:rsidRDefault="0023539F" w:rsidP="0023539F">
      <w:pPr>
        <w:rPr>
          <w:rFonts w:ascii="Arial" w:hAnsi="Arial" w:cs="Arial"/>
          <w:szCs w:val="22"/>
        </w:rPr>
      </w:pPr>
      <w:r w:rsidRPr="0023539F">
        <w:rPr>
          <w:rFonts w:ascii="Arial" w:hAnsi="Arial" w:cs="Arial"/>
          <w:szCs w:val="22"/>
        </w:rPr>
        <w:t>For this section, vendors are required to provide detailed written responses to the following items. The responses shall be considered technical offers of what vendors propose to provide and shall be incorporated in the contract award as deemed appropriate by the County. Failure of vendors to respond to any of the following technical submittal requirements may be grounds for considering a proposal non-responsive.</w:t>
      </w:r>
    </w:p>
    <w:p w:rsidR="0023539F" w:rsidRPr="0023539F" w:rsidRDefault="0023539F" w:rsidP="0023539F">
      <w:pPr>
        <w:rPr>
          <w:rFonts w:ascii="Arial" w:hAnsi="Arial" w:cs="Arial"/>
          <w:szCs w:val="22"/>
        </w:rPr>
      </w:pPr>
    </w:p>
    <w:p w:rsidR="0023539F" w:rsidRPr="0023539F" w:rsidRDefault="0023539F" w:rsidP="0023539F">
      <w:pPr>
        <w:widowControl w:val="0"/>
        <w:numPr>
          <w:ilvl w:val="0"/>
          <w:numId w:val="19"/>
        </w:numPr>
        <w:autoSpaceDE w:val="0"/>
        <w:autoSpaceDN w:val="0"/>
        <w:adjustRightInd w:val="0"/>
        <w:spacing w:after="120"/>
        <w:rPr>
          <w:rFonts w:ascii="Arial" w:hAnsi="Arial" w:cs="Arial"/>
          <w:szCs w:val="22"/>
        </w:rPr>
      </w:pPr>
      <w:r w:rsidRPr="0023539F">
        <w:rPr>
          <w:rFonts w:ascii="Arial" w:hAnsi="Arial" w:cs="Arial"/>
          <w:szCs w:val="22"/>
        </w:rPr>
        <w:t>A cover letter stating the name, address, website URL, email address, and telephone number of the proposing vendor. This letter must bear the signature of the person having the authority to make the proposal for the firm.</w:t>
      </w:r>
    </w:p>
    <w:p w:rsidR="0023539F" w:rsidRPr="0023539F" w:rsidRDefault="0023539F" w:rsidP="0023539F">
      <w:pPr>
        <w:widowControl w:val="0"/>
        <w:numPr>
          <w:ilvl w:val="0"/>
          <w:numId w:val="19"/>
        </w:numPr>
        <w:autoSpaceDE w:val="0"/>
        <w:autoSpaceDN w:val="0"/>
        <w:adjustRightInd w:val="0"/>
        <w:spacing w:after="120"/>
        <w:rPr>
          <w:rFonts w:ascii="Arial" w:hAnsi="Arial" w:cs="Arial"/>
          <w:szCs w:val="22"/>
        </w:rPr>
      </w:pPr>
      <w:r w:rsidRPr="0023539F">
        <w:rPr>
          <w:rFonts w:ascii="Arial" w:hAnsi="Arial" w:cs="Arial"/>
          <w:szCs w:val="22"/>
        </w:rPr>
        <w:t>Response to Vendor Qualifications - Minimum Specifications in Section 1, items 1-6.</w:t>
      </w:r>
    </w:p>
    <w:p w:rsidR="0023539F" w:rsidRPr="0023539F" w:rsidRDefault="0023539F" w:rsidP="0023539F">
      <w:pPr>
        <w:widowControl w:val="0"/>
        <w:numPr>
          <w:ilvl w:val="0"/>
          <w:numId w:val="19"/>
        </w:numPr>
        <w:autoSpaceDE w:val="0"/>
        <w:autoSpaceDN w:val="0"/>
        <w:adjustRightInd w:val="0"/>
        <w:spacing w:after="120"/>
        <w:rPr>
          <w:rFonts w:ascii="Arial" w:hAnsi="Arial" w:cs="Arial"/>
          <w:szCs w:val="22"/>
        </w:rPr>
      </w:pPr>
      <w:r w:rsidRPr="0023539F">
        <w:rPr>
          <w:rFonts w:ascii="Arial" w:hAnsi="Arial" w:cs="Arial"/>
          <w:szCs w:val="22"/>
        </w:rPr>
        <w:t>Response to all items in the Project Specifications Section 4.</w:t>
      </w:r>
    </w:p>
    <w:p w:rsidR="0023539F" w:rsidRPr="0023539F" w:rsidRDefault="0023539F" w:rsidP="0023539F">
      <w:pPr>
        <w:widowControl w:val="0"/>
        <w:numPr>
          <w:ilvl w:val="0"/>
          <w:numId w:val="19"/>
        </w:numPr>
        <w:autoSpaceDE w:val="0"/>
        <w:autoSpaceDN w:val="0"/>
        <w:adjustRightInd w:val="0"/>
        <w:spacing w:after="120"/>
        <w:rPr>
          <w:rFonts w:ascii="Arial" w:hAnsi="Arial" w:cs="Arial"/>
          <w:szCs w:val="22"/>
        </w:rPr>
      </w:pPr>
      <w:r w:rsidRPr="0023539F">
        <w:rPr>
          <w:rFonts w:ascii="Arial" w:hAnsi="Arial" w:cs="Arial"/>
          <w:szCs w:val="22"/>
        </w:rPr>
        <w:t>Completed Cost Worksheet in Section 5.</w:t>
      </w:r>
    </w:p>
    <w:p w:rsidR="0023539F" w:rsidRPr="0023539F" w:rsidRDefault="0023539F" w:rsidP="0023539F">
      <w:pPr>
        <w:widowControl w:val="0"/>
        <w:numPr>
          <w:ilvl w:val="0"/>
          <w:numId w:val="19"/>
        </w:numPr>
        <w:autoSpaceDE w:val="0"/>
        <w:autoSpaceDN w:val="0"/>
        <w:adjustRightInd w:val="0"/>
        <w:spacing w:after="120"/>
        <w:rPr>
          <w:rFonts w:ascii="Arial" w:hAnsi="Arial" w:cs="Arial"/>
          <w:szCs w:val="22"/>
        </w:rPr>
      </w:pPr>
      <w:r w:rsidRPr="0023539F">
        <w:rPr>
          <w:rFonts w:ascii="Arial" w:hAnsi="Arial" w:cs="Arial"/>
          <w:szCs w:val="22"/>
        </w:rPr>
        <w:t xml:space="preserve">Executed </w:t>
      </w:r>
      <w:r w:rsidR="006F5432">
        <w:rPr>
          <w:rFonts w:ascii="Arial" w:hAnsi="Arial" w:cs="Arial"/>
          <w:szCs w:val="22"/>
        </w:rPr>
        <w:t xml:space="preserve">RFP </w:t>
      </w:r>
      <w:r w:rsidRPr="0023539F">
        <w:rPr>
          <w:rFonts w:ascii="Arial" w:hAnsi="Arial" w:cs="Arial"/>
          <w:szCs w:val="22"/>
        </w:rPr>
        <w:t xml:space="preserve">Acknowledgement form </w:t>
      </w:r>
      <w:r w:rsidR="006F5432">
        <w:rPr>
          <w:rFonts w:ascii="Arial" w:hAnsi="Arial" w:cs="Arial"/>
          <w:szCs w:val="22"/>
        </w:rPr>
        <w:t>Section 6</w:t>
      </w:r>
    </w:p>
    <w:p w:rsidR="0023539F" w:rsidRPr="0023539F" w:rsidRDefault="0023539F" w:rsidP="0023539F">
      <w:pPr>
        <w:widowControl w:val="0"/>
        <w:numPr>
          <w:ilvl w:val="0"/>
          <w:numId w:val="19"/>
        </w:numPr>
        <w:autoSpaceDE w:val="0"/>
        <w:autoSpaceDN w:val="0"/>
        <w:adjustRightInd w:val="0"/>
        <w:spacing w:after="120"/>
        <w:rPr>
          <w:rFonts w:ascii="Arial" w:hAnsi="Arial" w:cs="Arial"/>
          <w:szCs w:val="22"/>
        </w:rPr>
      </w:pPr>
      <w:r w:rsidRPr="0023539F">
        <w:rPr>
          <w:rFonts w:ascii="Arial" w:hAnsi="Arial" w:cs="Arial"/>
          <w:szCs w:val="22"/>
        </w:rPr>
        <w:t>A list of at least three references, preferably public entities, for which you have performed similar services. The list should include a summary of services provided, as well as a specific contact person with their phone number and email address at each organization.</w:t>
      </w:r>
    </w:p>
    <w:p w:rsidR="0023539F" w:rsidRPr="0023539F" w:rsidRDefault="0023539F" w:rsidP="0023539F">
      <w:pPr>
        <w:widowControl w:val="0"/>
        <w:numPr>
          <w:ilvl w:val="0"/>
          <w:numId w:val="19"/>
        </w:numPr>
        <w:autoSpaceDE w:val="0"/>
        <w:autoSpaceDN w:val="0"/>
        <w:adjustRightInd w:val="0"/>
        <w:spacing w:after="120"/>
        <w:rPr>
          <w:rFonts w:ascii="Arial" w:hAnsi="Arial" w:cs="Arial"/>
          <w:szCs w:val="22"/>
        </w:rPr>
      </w:pPr>
      <w:r w:rsidRPr="0023539F">
        <w:rPr>
          <w:rFonts w:ascii="Arial" w:hAnsi="Arial" w:cs="Arial"/>
          <w:szCs w:val="22"/>
        </w:rPr>
        <w:t>Any other information deemed necessary by the proposing vendor.</w:t>
      </w: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rPr>
          <w:rFonts w:ascii="Arial" w:hAnsi="Arial" w:cs="Arial"/>
        </w:rPr>
      </w:pPr>
    </w:p>
    <w:p w:rsidR="0023539F" w:rsidRPr="0023539F" w:rsidRDefault="0023539F" w:rsidP="0023539F">
      <w:pPr>
        <w:jc w:val="center"/>
        <w:rPr>
          <w:rFonts w:ascii="Arial" w:hAnsi="Arial" w:cs="Arial"/>
          <w:b/>
          <w:sz w:val="28"/>
          <w:szCs w:val="28"/>
        </w:rPr>
      </w:pPr>
      <w:r w:rsidRPr="0023539F">
        <w:rPr>
          <w:rFonts w:ascii="Arial" w:hAnsi="Arial" w:cs="Arial"/>
          <w:b/>
          <w:sz w:val="28"/>
          <w:szCs w:val="28"/>
        </w:rPr>
        <w:br w:type="page"/>
      </w:r>
      <w:r w:rsidR="00AE4390" w:rsidRPr="0023539F">
        <w:rPr>
          <w:rFonts w:ascii="Arial" w:hAnsi="Arial" w:cs="Arial"/>
          <w:b/>
          <w:sz w:val="28"/>
          <w:szCs w:val="28"/>
        </w:rPr>
        <w:lastRenderedPageBreak/>
        <w:t>SECTION 4</w:t>
      </w:r>
    </w:p>
    <w:p w:rsidR="0023539F" w:rsidRPr="00AE4390" w:rsidRDefault="0023539F" w:rsidP="0023539F">
      <w:pPr>
        <w:keepNext/>
        <w:jc w:val="center"/>
        <w:outlineLvl w:val="5"/>
        <w:rPr>
          <w:rFonts w:ascii="Arial" w:hAnsi="Arial" w:cs="Arial"/>
          <w:b/>
          <w:bCs/>
          <w:sz w:val="28"/>
          <w:u w:val="single"/>
        </w:rPr>
      </w:pPr>
      <w:r w:rsidRPr="00AE4390">
        <w:rPr>
          <w:rFonts w:ascii="Arial" w:hAnsi="Arial" w:cs="Arial"/>
          <w:b/>
          <w:bCs/>
          <w:sz w:val="28"/>
          <w:u w:val="single"/>
        </w:rPr>
        <w:t>PROJECT SPECIFICATIONS</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The new environment is intended to be identical to the current environment, except for the location of the IBM mainframe.  The model of the IBM mainframe is inconsequential – it must be sufficiently sized and configured to support the current processing load.  El Paso County does not require physical access to the mainframe.</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 xml:space="preserve">All vendor information and responses to questions must be included in the proposal.  After each numbered requirement listed in this Project Specifications Section 4, </w:t>
      </w:r>
      <w:r w:rsidR="006F5432">
        <w:rPr>
          <w:rFonts w:ascii="Arial" w:hAnsi="Arial" w:cs="Arial"/>
        </w:rPr>
        <w:t>vendors must</w:t>
      </w:r>
      <w:r w:rsidRPr="0023539F">
        <w:rPr>
          <w:rFonts w:ascii="Arial" w:hAnsi="Arial" w:cs="Arial"/>
        </w:rPr>
        <w:t xml:space="preserve"> answer the question</w:t>
      </w:r>
      <w:r w:rsidR="006F5432">
        <w:rPr>
          <w:rFonts w:ascii="Arial" w:hAnsi="Arial" w:cs="Arial"/>
        </w:rPr>
        <w:t>s</w:t>
      </w:r>
      <w:r w:rsidRPr="0023539F">
        <w:rPr>
          <w:rFonts w:ascii="Arial" w:hAnsi="Arial" w:cs="Arial"/>
        </w:rPr>
        <w:t xml:space="preserve"> or supply the requested information.  You should indicate your agreement with the requirement by saying, “read and understood” or “complies”.  If you do not agree with or cannot meet the requirement, you should state, “</w:t>
      </w:r>
      <w:r w:rsidR="00A92EDD" w:rsidRPr="0023539F">
        <w:rPr>
          <w:rFonts w:ascii="Arial" w:hAnsi="Arial" w:cs="Arial"/>
        </w:rPr>
        <w:t>Does</w:t>
      </w:r>
      <w:r w:rsidRPr="0023539F">
        <w:rPr>
          <w:rFonts w:ascii="Arial" w:hAnsi="Arial" w:cs="Arial"/>
        </w:rPr>
        <w:t xml:space="preserve"> not agree” and explain why.</w:t>
      </w:r>
    </w:p>
    <w:p w:rsidR="0023539F" w:rsidRPr="0023539F" w:rsidRDefault="0023539F" w:rsidP="0023539F">
      <w:pPr>
        <w:keepNext/>
        <w:autoSpaceDE w:val="0"/>
        <w:autoSpaceDN w:val="0"/>
        <w:adjustRightInd w:val="0"/>
        <w:outlineLvl w:val="2"/>
        <w:rPr>
          <w:rFonts w:ascii="Arial" w:hAnsi="Arial" w:cs="Arial"/>
          <w:b/>
          <w:iCs/>
          <w:color w:val="000000"/>
          <w:szCs w:val="20"/>
        </w:rPr>
      </w:pPr>
    </w:p>
    <w:p w:rsidR="0023539F" w:rsidRPr="00A92EDD" w:rsidRDefault="0023539F" w:rsidP="0023539F">
      <w:pPr>
        <w:keepNext/>
        <w:autoSpaceDE w:val="0"/>
        <w:autoSpaceDN w:val="0"/>
        <w:adjustRightInd w:val="0"/>
        <w:outlineLvl w:val="2"/>
        <w:rPr>
          <w:rFonts w:ascii="Arial" w:hAnsi="Arial" w:cs="Arial"/>
          <w:b/>
          <w:iCs/>
          <w:color w:val="000000"/>
          <w:szCs w:val="20"/>
          <w:u w:val="single"/>
        </w:rPr>
      </w:pPr>
      <w:r w:rsidRPr="00A92EDD">
        <w:rPr>
          <w:rFonts w:ascii="Arial" w:hAnsi="Arial" w:cs="Arial"/>
          <w:b/>
          <w:iCs/>
          <w:color w:val="000000"/>
          <w:szCs w:val="20"/>
          <w:u w:val="single"/>
        </w:rPr>
        <w:t>4.1 Company Overview</w:t>
      </w:r>
    </w:p>
    <w:p w:rsidR="0023539F" w:rsidRPr="0023539F" w:rsidRDefault="0023539F" w:rsidP="0023539F">
      <w:pPr>
        <w:rPr>
          <w:rFonts w:ascii="Arial" w:hAnsi="Arial" w:cs="Arial"/>
        </w:rPr>
      </w:pPr>
    </w:p>
    <w:p w:rsidR="0023539F" w:rsidRPr="0023539F" w:rsidRDefault="0023539F" w:rsidP="0023539F">
      <w:pPr>
        <w:numPr>
          <w:ilvl w:val="0"/>
          <w:numId w:val="21"/>
        </w:numPr>
        <w:rPr>
          <w:rFonts w:ascii="Arial" w:hAnsi="Arial" w:cs="Arial"/>
        </w:rPr>
      </w:pPr>
      <w:r w:rsidRPr="0023539F">
        <w:rPr>
          <w:rFonts w:ascii="Arial" w:hAnsi="Arial" w:cs="Arial"/>
        </w:rPr>
        <w:t>Provide an overview of your company including financial data.</w:t>
      </w:r>
    </w:p>
    <w:p w:rsidR="0023539F" w:rsidRPr="0023539F" w:rsidRDefault="0023539F" w:rsidP="0023539F">
      <w:pPr>
        <w:numPr>
          <w:ilvl w:val="0"/>
          <w:numId w:val="21"/>
        </w:numPr>
        <w:rPr>
          <w:rFonts w:ascii="Arial" w:hAnsi="Arial" w:cs="Arial"/>
        </w:rPr>
      </w:pPr>
      <w:r w:rsidRPr="0023539F">
        <w:rPr>
          <w:rFonts w:ascii="Arial" w:hAnsi="Arial" w:cs="Arial"/>
        </w:rPr>
        <w:t>State the number of years in business.</w:t>
      </w:r>
    </w:p>
    <w:p w:rsidR="0023539F" w:rsidRPr="0023539F" w:rsidRDefault="0023539F" w:rsidP="0023539F">
      <w:pPr>
        <w:numPr>
          <w:ilvl w:val="0"/>
          <w:numId w:val="21"/>
        </w:numPr>
        <w:rPr>
          <w:rFonts w:ascii="Arial" w:hAnsi="Arial" w:cs="Arial"/>
        </w:rPr>
      </w:pPr>
      <w:r w:rsidRPr="0023539F">
        <w:rPr>
          <w:rFonts w:ascii="Arial" w:hAnsi="Arial" w:cs="Arial"/>
        </w:rPr>
        <w:t>If more than one facility, state the location and technical capabilities of the site where El Paso County will be hosted.</w:t>
      </w:r>
    </w:p>
    <w:p w:rsidR="0023539F" w:rsidRPr="0023539F" w:rsidRDefault="0023539F" w:rsidP="0023539F">
      <w:pPr>
        <w:numPr>
          <w:ilvl w:val="0"/>
          <w:numId w:val="21"/>
        </w:numPr>
        <w:rPr>
          <w:rFonts w:ascii="Arial" w:hAnsi="Arial" w:cs="Arial"/>
        </w:rPr>
      </w:pPr>
      <w:r w:rsidRPr="0023539F">
        <w:rPr>
          <w:rFonts w:ascii="Arial" w:hAnsi="Arial" w:cs="Arial"/>
        </w:rPr>
        <w:t>At the El Paso County hosted location, discuss the disaster recovery capabilities, including redundant power feeds, UPS, generator, etc.</w:t>
      </w:r>
    </w:p>
    <w:p w:rsidR="0023539F" w:rsidRPr="0023539F" w:rsidRDefault="0023539F" w:rsidP="0023539F">
      <w:pPr>
        <w:numPr>
          <w:ilvl w:val="0"/>
          <w:numId w:val="21"/>
        </w:numPr>
        <w:rPr>
          <w:rFonts w:ascii="Arial" w:hAnsi="Arial" w:cs="Arial"/>
        </w:rPr>
      </w:pPr>
      <w:r w:rsidRPr="0023539F">
        <w:rPr>
          <w:rFonts w:ascii="Arial" w:hAnsi="Arial" w:cs="Arial"/>
        </w:rPr>
        <w:t>At the El Paso County hosted location, discuss the disaster recovery testing process, how often it will occur, participants, etc.</w:t>
      </w:r>
    </w:p>
    <w:p w:rsidR="0023539F" w:rsidRPr="0023539F" w:rsidRDefault="0023539F" w:rsidP="0023539F">
      <w:pPr>
        <w:numPr>
          <w:ilvl w:val="0"/>
          <w:numId w:val="21"/>
        </w:numPr>
        <w:rPr>
          <w:rFonts w:ascii="Arial" w:hAnsi="Arial" w:cs="Arial"/>
        </w:rPr>
      </w:pPr>
      <w:r w:rsidRPr="0023539F">
        <w:rPr>
          <w:rFonts w:ascii="Arial" w:hAnsi="Arial" w:cs="Arial"/>
        </w:rPr>
        <w:t>At the El Paso County hosted location, discuss the technical experience and credentials of your employees who will support El Paso County.</w:t>
      </w:r>
    </w:p>
    <w:p w:rsidR="0023539F" w:rsidRPr="0023539F" w:rsidRDefault="0023539F" w:rsidP="0023539F">
      <w:pPr>
        <w:rPr>
          <w:rFonts w:ascii="Arial" w:hAnsi="Arial" w:cs="Arial"/>
        </w:rPr>
      </w:pPr>
    </w:p>
    <w:p w:rsidR="0023539F" w:rsidRPr="00A92EDD" w:rsidRDefault="0023539F" w:rsidP="0023539F">
      <w:pPr>
        <w:keepNext/>
        <w:autoSpaceDE w:val="0"/>
        <w:autoSpaceDN w:val="0"/>
        <w:adjustRightInd w:val="0"/>
        <w:outlineLvl w:val="2"/>
        <w:rPr>
          <w:rFonts w:ascii="Arial" w:hAnsi="Arial" w:cs="Arial"/>
          <w:b/>
          <w:iCs/>
          <w:color w:val="000000"/>
          <w:szCs w:val="20"/>
          <w:u w:val="single"/>
        </w:rPr>
      </w:pPr>
      <w:r w:rsidRPr="00A92EDD">
        <w:rPr>
          <w:rFonts w:ascii="Arial" w:hAnsi="Arial" w:cs="Arial"/>
          <w:b/>
          <w:iCs/>
          <w:color w:val="000000"/>
          <w:szCs w:val="20"/>
          <w:u w:val="single"/>
        </w:rPr>
        <w:t>4.2 Hardware/Software Specifications</w:t>
      </w:r>
    </w:p>
    <w:p w:rsidR="0023539F" w:rsidRPr="0023539F" w:rsidRDefault="0023539F" w:rsidP="0023539F">
      <w:pPr>
        <w:rPr>
          <w:rFonts w:ascii="Arial" w:hAnsi="Arial" w:cs="Arial"/>
        </w:rPr>
      </w:pPr>
    </w:p>
    <w:p w:rsidR="0023539F" w:rsidRPr="0023539F" w:rsidRDefault="0023539F" w:rsidP="0023539F">
      <w:pPr>
        <w:rPr>
          <w:rFonts w:ascii="Arial" w:hAnsi="Arial" w:cs="Arial"/>
        </w:rPr>
      </w:pPr>
      <w:r w:rsidRPr="0023539F">
        <w:rPr>
          <w:rFonts w:ascii="Arial" w:hAnsi="Arial" w:cs="Arial"/>
        </w:rPr>
        <w:t>The following paragraphs summarize the characteristics of the current work environment and the requirements that need to be satisfied for the new configuration. The successful vendor will provide all necessary hardware, software, technical expertise, and disaster recovery capabilities to host the County’s major mainframe application.</w:t>
      </w:r>
    </w:p>
    <w:p w:rsidR="0023539F" w:rsidRPr="0023539F" w:rsidRDefault="0023539F" w:rsidP="0023539F">
      <w:pPr>
        <w:rPr>
          <w:rFonts w:ascii="Arial" w:hAnsi="Arial" w:cs="Arial"/>
        </w:rPr>
      </w:pPr>
    </w:p>
    <w:p w:rsidR="0023539F" w:rsidRPr="0023539F" w:rsidRDefault="0023539F" w:rsidP="0023539F">
      <w:pPr>
        <w:keepNext/>
        <w:numPr>
          <w:ilvl w:val="0"/>
          <w:numId w:val="20"/>
        </w:numPr>
        <w:outlineLvl w:val="0"/>
        <w:rPr>
          <w:rFonts w:ascii="Arial" w:hAnsi="Arial" w:cs="Arial"/>
          <w:szCs w:val="20"/>
          <w:u w:val="single"/>
        </w:rPr>
      </w:pPr>
      <w:r w:rsidRPr="0023539F">
        <w:rPr>
          <w:rFonts w:ascii="Arial" w:hAnsi="Arial" w:cs="Arial"/>
          <w:szCs w:val="20"/>
          <w:u w:val="single"/>
        </w:rPr>
        <w:t>CPU</w:t>
      </w:r>
    </w:p>
    <w:p w:rsidR="0023539F" w:rsidRPr="0023539F" w:rsidRDefault="0023539F" w:rsidP="0023539F">
      <w:pPr>
        <w:numPr>
          <w:ilvl w:val="1"/>
          <w:numId w:val="20"/>
        </w:numPr>
        <w:rPr>
          <w:rFonts w:ascii="Arial" w:hAnsi="Arial" w:cs="Arial"/>
          <w:szCs w:val="20"/>
        </w:rPr>
      </w:pPr>
      <w:r w:rsidRPr="0023539F">
        <w:rPr>
          <w:rFonts w:ascii="Arial" w:hAnsi="Arial" w:cs="Arial"/>
          <w:szCs w:val="20"/>
        </w:rPr>
        <w:t>Based on the current description of the CPU platform described in Section 2 – CPU, describe the CPU platform proposed to host the El Paso County mainframe environment.  El Paso County needs a minimum CPU capacity of 13 MIPS, but may need additional MIPS to meet peak workload demands.  We also need the ability to increase the computing resources for future growth.  Explain how you accomplish and the time line it will take to increase this computing capacity.  Provide a diagram of your hardware environment.</w:t>
      </w:r>
    </w:p>
    <w:p w:rsidR="0023539F" w:rsidRPr="0023539F" w:rsidRDefault="0023539F" w:rsidP="0023539F">
      <w:pPr>
        <w:rPr>
          <w:rFonts w:ascii="Arial" w:hAnsi="Arial" w:cs="Arial"/>
          <w:szCs w:val="20"/>
        </w:rPr>
      </w:pPr>
    </w:p>
    <w:p w:rsidR="0023539F" w:rsidRPr="0023539F" w:rsidRDefault="0023539F" w:rsidP="0023539F">
      <w:pPr>
        <w:keepNext/>
        <w:numPr>
          <w:ilvl w:val="0"/>
          <w:numId w:val="20"/>
        </w:numPr>
        <w:outlineLvl w:val="0"/>
        <w:rPr>
          <w:rFonts w:ascii="Arial" w:hAnsi="Arial" w:cs="Arial"/>
          <w:szCs w:val="20"/>
          <w:u w:val="single"/>
        </w:rPr>
      </w:pPr>
      <w:r w:rsidRPr="0023539F">
        <w:rPr>
          <w:rFonts w:ascii="Arial" w:hAnsi="Arial" w:cs="Arial"/>
          <w:szCs w:val="20"/>
          <w:u w:val="single"/>
        </w:rPr>
        <w:lastRenderedPageBreak/>
        <w:t>DASD</w:t>
      </w:r>
    </w:p>
    <w:p w:rsidR="0023539F" w:rsidRPr="0023539F" w:rsidRDefault="0023539F" w:rsidP="0023539F">
      <w:pPr>
        <w:numPr>
          <w:ilvl w:val="1"/>
          <w:numId w:val="20"/>
        </w:numPr>
        <w:rPr>
          <w:rFonts w:ascii="Arial" w:hAnsi="Arial" w:cs="Arial"/>
          <w:szCs w:val="20"/>
        </w:rPr>
      </w:pPr>
      <w:r w:rsidRPr="0023539F">
        <w:rPr>
          <w:rFonts w:ascii="Arial" w:hAnsi="Arial" w:cs="Arial"/>
          <w:szCs w:val="20"/>
        </w:rPr>
        <w:t>Based on the current description of the DASD platform described in Section 2 – DASD, describe the DASD platform proposed to host the El Paso County mainframe environment.   Provide a diagram of redundant disk solution.</w:t>
      </w:r>
    </w:p>
    <w:p w:rsidR="0023539F" w:rsidRPr="0023539F" w:rsidRDefault="0023539F" w:rsidP="0023539F">
      <w:pPr>
        <w:rPr>
          <w:rFonts w:ascii="Arial" w:hAnsi="Arial" w:cs="Arial"/>
          <w:szCs w:val="20"/>
        </w:rPr>
      </w:pPr>
    </w:p>
    <w:p w:rsidR="0023539F" w:rsidRPr="0023539F" w:rsidRDefault="0023539F" w:rsidP="0023539F">
      <w:pPr>
        <w:keepNext/>
        <w:numPr>
          <w:ilvl w:val="0"/>
          <w:numId w:val="20"/>
        </w:numPr>
        <w:outlineLvl w:val="0"/>
        <w:rPr>
          <w:rFonts w:ascii="Arial" w:hAnsi="Arial" w:cs="Arial"/>
          <w:szCs w:val="20"/>
          <w:u w:val="single"/>
        </w:rPr>
      </w:pPr>
      <w:r w:rsidRPr="0023539F">
        <w:rPr>
          <w:rFonts w:ascii="Arial" w:hAnsi="Arial" w:cs="Arial"/>
          <w:szCs w:val="20"/>
          <w:u w:val="single"/>
        </w:rPr>
        <w:t>Tape Drives</w:t>
      </w:r>
    </w:p>
    <w:p w:rsidR="0023539F" w:rsidRPr="0023539F" w:rsidRDefault="0023539F" w:rsidP="0023539F">
      <w:pPr>
        <w:numPr>
          <w:ilvl w:val="1"/>
          <w:numId w:val="20"/>
        </w:numPr>
        <w:rPr>
          <w:rFonts w:ascii="Arial" w:hAnsi="Arial" w:cs="Arial"/>
          <w:szCs w:val="20"/>
        </w:rPr>
      </w:pPr>
      <w:r w:rsidRPr="0023539F">
        <w:rPr>
          <w:rFonts w:ascii="Arial" w:hAnsi="Arial" w:cs="Arial"/>
          <w:szCs w:val="20"/>
        </w:rPr>
        <w:t xml:space="preserve">Based on the current description of the tape drives platform described in Section 2 – Tape Drives, describe the tape drives platform proposed to support the El Paso County mainframe environment.  </w:t>
      </w:r>
    </w:p>
    <w:p w:rsidR="0023539F" w:rsidRPr="0023539F" w:rsidRDefault="0023539F" w:rsidP="0023539F">
      <w:pPr>
        <w:rPr>
          <w:rFonts w:ascii="Arial" w:hAnsi="Arial" w:cs="Arial"/>
          <w:szCs w:val="20"/>
        </w:rPr>
      </w:pPr>
    </w:p>
    <w:p w:rsidR="0023539F" w:rsidRPr="0023539F" w:rsidRDefault="0023539F" w:rsidP="0023539F">
      <w:pPr>
        <w:numPr>
          <w:ilvl w:val="0"/>
          <w:numId w:val="20"/>
        </w:numPr>
        <w:rPr>
          <w:rFonts w:ascii="Arial" w:hAnsi="Arial" w:cs="Arial"/>
          <w:iCs/>
          <w:szCs w:val="20"/>
          <w:u w:val="single"/>
        </w:rPr>
      </w:pPr>
      <w:r w:rsidRPr="0023539F">
        <w:rPr>
          <w:rFonts w:ascii="Arial" w:hAnsi="Arial" w:cs="Arial"/>
          <w:iCs/>
          <w:szCs w:val="20"/>
          <w:u w:val="single"/>
        </w:rPr>
        <w:t>Tapes</w:t>
      </w:r>
    </w:p>
    <w:p w:rsidR="0023539F" w:rsidRPr="0023539F" w:rsidRDefault="0023539F" w:rsidP="0023539F">
      <w:pPr>
        <w:numPr>
          <w:ilvl w:val="1"/>
          <w:numId w:val="20"/>
        </w:numPr>
        <w:rPr>
          <w:rFonts w:ascii="Arial" w:hAnsi="Arial" w:cs="Arial"/>
          <w:szCs w:val="20"/>
        </w:rPr>
      </w:pPr>
      <w:r w:rsidRPr="0023539F">
        <w:rPr>
          <w:rFonts w:ascii="Arial" w:hAnsi="Arial" w:cs="Arial"/>
          <w:szCs w:val="20"/>
        </w:rPr>
        <w:t>Describe your off site data protection process and the company that provides these services.</w:t>
      </w:r>
    </w:p>
    <w:p w:rsidR="0023539F" w:rsidRPr="0023539F" w:rsidRDefault="0023539F" w:rsidP="0023539F">
      <w:pPr>
        <w:rPr>
          <w:rFonts w:ascii="Arial" w:hAnsi="Arial" w:cs="Arial"/>
          <w:iCs/>
          <w:szCs w:val="20"/>
          <w:u w:val="single"/>
        </w:rPr>
      </w:pPr>
    </w:p>
    <w:p w:rsidR="0023539F" w:rsidRPr="0023539F" w:rsidRDefault="0023539F" w:rsidP="0023539F">
      <w:pPr>
        <w:numPr>
          <w:ilvl w:val="0"/>
          <w:numId w:val="20"/>
        </w:numPr>
        <w:rPr>
          <w:rFonts w:ascii="Arial" w:hAnsi="Arial" w:cs="Arial"/>
          <w:iCs/>
          <w:szCs w:val="20"/>
          <w:u w:val="single"/>
        </w:rPr>
      </w:pPr>
      <w:r w:rsidRPr="0023539F">
        <w:rPr>
          <w:rFonts w:ascii="Arial" w:hAnsi="Arial" w:cs="Arial"/>
          <w:iCs/>
          <w:szCs w:val="20"/>
          <w:u w:val="single"/>
        </w:rPr>
        <w:t>Network Connectivity</w:t>
      </w:r>
    </w:p>
    <w:p w:rsidR="0023539F" w:rsidRPr="0023539F" w:rsidRDefault="0023539F" w:rsidP="0023539F">
      <w:pPr>
        <w:numPr>
          <w:ilvl w:val="1"/>
          <w:numId w:val="20"/>
        </w:numPr>
        <w:rPr>
          <w:rFonts w:ascii="Arial" w:hAnsi="Arial" w:cs="Arial"/>
          <w:color w:val="000000"/>
          <w:szCs w:val="20"/>
        </w:rPr>
      </w:pPr>
      <w:r w:rsidRPr="0023539F">
        <w:rPr>
          <w:rFonts w:ascii="Arial" w:hAnsi="Arial" w:cs="Arial"/>
          <w:color w:val="000000"/>
          <w:szCs w:val="20"/>
        </w:rPr>
        <w:t>El Paso County requires a LAN-to-LAN VPN tunnel for mainframe connectivity for the County users.  El Paso County will use a Cisco ASA5550 VPN concentrator to establish this LAN-to-LAN VPN tunnel.  The vendor’s remote tunnel termination point must be Cisco compatible.</w:t>
      </w:r>
    </w:p>
    <w:p w:rsidR="0023539F" w:rsidRPr="0023539F" w:rsidRDefault="0023539F" w:rsidP="0023539F">
      <w:pPr>
        <w:numPr>
          <w:ilvl w:val="1"/>
          <w:numId w:val="20"/>
        </w:numPr>
        <w:rPr>
          <w:rFonts w:ascii="Arial" w:hAnsi="Arial" w:cs="Arial"/>
          <w:color w:val="000000"/>
          <w:szCs w:val="20"/>
        </w:rPr>
      </w:pPr>
      <w:r w:rsidRPr="0023539F">
        <w:rPr>
          <w:rFonts w:ascii="Arial" w:hAnsi="Arial" w:cs="Arial"/>
          <w:color w:val="000000"/>
          <w:szCs w:val="20"/>
        </w:rPr>
        <w:t>Your mainframe connectivity solution must support 150-250 simultaneous users, utilizing 3270 emulation software.</w:t>
      </w:r>
    </w:p>
    <w:p w:rsidR="0023539F" w:rsidRPr="0023539F" w:rsidRDefault="0023539F" w:rsidP="0023539F">
      <w:pPr>
        <w:numPr>
          <w:ilvl w:val="1"/>
          <w:numId w:val="20"/>
        </w:numPr>
        <w:rPr>
          <w:rFonts w:ascii="Arial" w:hAnsi="Arial" w:cs="Arial"/>
          <w:szCs w:val="20"/>
          <w:u w:val="single"/>
        </w:rPr>
      </w:pPr>
      <w:r w:rsidRPr="0023539F">
        <w:rPr>
          <w:rFonts w:ascii="Arial" w:hAnsi="Arial" w:cs="Arial"/>
          <w:color w:val="000000"/>
          <w:szCs w:val="20"/>
        </w:rPr>
        <w:t>Provide a diagram of your proposed network connectivity solution.</w:t>
      </w:r>
    </w:p>
    <w:p w:rsidR="0023539F" w:rsidRPr="0023539F" w:rsidRDefault="0023539F" w:rsidP="0023539F">
      <w:pPr>
        <w:rPr>
          <w:rFonts w:ascii="Arial" w:hAnsi="Arial" w:cs="Arial"/>
          <w:szCs w:val="20"/>
          <w:u w:val="single"/>
        </w:rPr>
      </w:pPr>
    </w:p>
    <w:p w:rsidR="0023539F" w:rsidRPr="0023539F" w:rsidRDefault="0023539F" w:rsidP="0023539F">
      <w:pPr>
        <w:numPr>
          <w:ilvl w:val="0"/>
          <w:numId w:val="20"/>
        </w:numPr>
        <w:rPr>
          <w:rFonts w:ascii="Arial" w:hAnsi="Arial" w:cs="Arial"/>
          <w:szCs w:val="20"/>
          <w:u w:val="single"/>
        </w:rPr>
      </w:pPr>
      <w:r w:rsidRPr="0023539F">
        <w:rPr>
          <w:rFonts w:ascii="Arial" w:hAnsi="Arial" w:cs="Arial"/>
          <w:szCs w:val="20"/>
          <w:u w:val="single"/>
        </w:rPr>
        <w:t xml:space="preserve">Print </w:t>
      </w:r>
    </w:p>
    <w:p w:rsidR="0023539F" w:rsidRPr="0023539F" w:rsidRDefault="0023539F" w:rsidP="0023539F">
      <w:pPr>
        <w:numPr>
          <w:ilvl w:val="1"/>
          <w:numId w:val="20"/>
        </w:numPr>
        <w:rPr>
          <w:rFonts w:ascii="Arial" w:hAnsi="Arial" w:cs="Arial"/>
          <w:szCs w:val="20"/>
        </w:rPr>
      </w:pPr>
      <w:r w:rsidRPr="0023539F">
        <w:rPr>
          <w:rFonts w:ascii="Arial" w:hAnsi="Arial" w:cs="Arial"/>
          <w:szCs w:val="20"/>
        </w:rPr>
        <w:t>The print configuration consists of one (1) Xerox Nuvera 120 DPS IP attached printer.  El Paso County will work with vendor to determine printing options such as Remote Print Manager.  State your recommended method of network printing from your mainframe hosting facility to El Paso County’s data center and why it is the best option.</w:t>
      </w:r>
    </w:p>
    <w:p w:rsidR="0023539F" w:rsidRPr="0023539F" w:rsidRDefault="0023539F" w:rsidP="0023539F">
      <w:pPr>
        <w:rPr>
          <w:rFonts w:ascii="Arial" w:hAnsi="Arial" w:cs="Arial"/>
          <w:szCs w:val="20"/>
        </w:rPr>
      </w:pPr>
    </w:p>
    <w:p w:rsidR="0023539F" w:rsidRPr="0023539F" w:rsidRDefault="0023539F" w:rsidP="0023539F">
      <w:pPr>
        <w:keepNext/>
        <w:numPr>
          <w:ilvl w:val="0"/>
          <w:numId w:val="20"/>
        </w:numPr>
        <w:outlineLvl w:val="0"/>
        <w:rPr>
          <w:rFonts w:ascii="Arial" w:hAnsi="Arial" w:cs="Arial"/>
          <w:szCs w:val="20"/>
          <w:u w:val="single"/>
        </w:rPr>
      </w:pPr>
      <w:r w:rsidRPr="0023539F">
        <w:rPr>
          <w:rFonts w:ascii="Arial" w:hAnsi="Arial" w:cs="Arial"/>
          <w:szCs w:val="20"/>
          <w:u w:val="single"/>
        </w:rPr>
        <w:t>Software</w:t>
      </w:r>
    </w:p>
    <w:p w:rsidR="0023539F" w:rsidRPr="0023539F" w:rsidRDefault="0023539F" w:rsidP="0023539F">
      <w:pPr>
        <w:numPr>
          <w:ilvl w:val="1"/>
          <w:numId w:val="20"/>
        </w:numPr>
        <w:rPr>
          <w:rFonts w:ascii="Arial" w:hAnsi="Arial" w:cs="Arial"/>
          <w:szCs w:val="20"/>
        </w:rPr>
      </w:pPr>
      <w:r w:rsidRPr="0023539F">
        <w:rPr>
          <w:rFonts w:ascii="Arial" w:hAnsi="Arial" w:cs="Arial"/>
          <w:szCs w:val="20"/>
        </w:rPr>
        <w:t>The mainframe operating system will be IBM’s VM/VSE – VM version 2.4, VSE version 2.6.  The Supplier must provide at a minimum the IBM software listed in the table below:</w:t>
      </w:r>
    </w:p>
    <w:p w:rsidR="0023539F" w:rsidRPr="0023539F" w:rsidRDefault="0023539F" w:rsidP="0023539F">
      <w:pPr>
        <w:ind w:left="360"/>
        <w:rPr>
          <w:rFonts w:ascii="Arial" w:hAnsi="Arial" w:cs="Arial"/>
          <w:szCs w:val="20"/>
        </w:rPr>
      </w:pPr>
      <w:r w:rsidRPr="0023539F">
        <w:rPr>
          <w:rFonts w:ascii="Arial" w:hAnsi="Arial" w:cs="Arial"/>
          <w:szCs w:val="20"/>
        </w:rPr>
        <w:t xml:space="preserve"> </w:t>
      </w:r>
    </w:p>
    <w:p w:rsidR="0023539F" w:rsidRDefault="0023539F"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Default="00912DCA" w:rsidP="0023539F">
      <w:pPr>
        <w:ind w:left="360"/>
        <w:rPr>
          <w:rFonts w:ascii="Arial" w:hAnsi="Arial" w:cs="Arial"/>
          <w:szCs w:val="20"/>
        </w:rPr>
      </w:pPr>
    </w:p>
    <w:p w:rsidR="00912DCA" w:rsidRPr="0023539F" w:rsidRDefault="00912DCA" w:rsidP="0023539F">
      <w:pPr>
        <w:ind w:left="360"/>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4464"/>
        <w:gridCol w:w="1080"/>
      </w:tblGrid>
      <w:tr w:rsidR="0023539F" w:rsidRPr="0023539F" w:rsidTr="0023539F">
        <w:tc>
          <w:tcPr>
            <w:tcW w:w="2214" w:type="dxa"/>
            <w:shd w:val="clear" w:color="auto" w:fill="D9D9D9"/>
          </w:tcPr>
          <w:p w:rsidR="0023539F" w:rsidRPr="0023539F" w:rsidRDefault="0023539F" w:rsidP="0023539F">
            <w:pPr>
              <w:rPr>
                <w:rFonts w:ascii="Arial" w:hAnsi="Arial" w:cs="Arial"/>
              </w:rPr>
            </w:pPr>
            <w:r w:rsidRPr="0023539F">
              <w:rPr>
                <w:rFonts w:ascii="Arial" w:hAnsi="Arial" w:cs="Arial"/>
              </w:rPr>
              <w:lastRenderedPageBreak/>
              <w:t>IBM Product Number</w:t>
            </w:r>
          </w:p>
        </w:tc>
        <w:tc>
          <w:tcPr>
            <w:tcW w:w="4464" w:type="dxa"/>
            <w:shd w:val="clear" w:color="auto" w:fill="D9D9D9"/>
          </w:tcPr>
          <w:p w:rsidR="0023539F" w:rsidRPr="0023539F" w:rsidRDefault="0023539F" w:rsidP="0023539F">
            <w:pPr>
              <w:rPr>
                <w:rFonts w:ascii="Arial" w:hAnsi="Arial" w:cs="Arial"/>
              </w:rPr>
            </w:pPr>
            <w:r w:rsidRPr="0023539F">
              <w:rPr>
                <w:rFonts w:ascii="Arial" w:hAnsi="Arial" w:cs="Arial"/>
              </w:rPr>
              <w:t>IBM Product Name</w:t>
            </w:r>
          </w:p>
        </w:tc>
        <w:tc>
          <w:tcPr>
            <w:tcW w:w="1080" w:type="dxa"/>
            <w:shd w:val="clear" w:color="auto" w:fill="D9D9D9"/>
          </w:tcPr>
          <w:p w:rsidR="0023539F" w:rsidRPr="0023539F" w:rsidRDefault="0023539F" w:rsidP="0023539F">
            <w:pPr>
              <w:rPr>
                <w:rFonts w:ascii="Arial" w:hAnsi="Arial" w:cs="Arial"/>
              </w:rPr>
            </w:pPr>
            <w:r w:rsidRPr="0023539F">
              <w:rPr>
                <w:rFonts w:ascii="Arial" w:hAnsi="Arial" w:cs="Arial"/>
              </w:rPr>
              <w:t>Product</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OS/390 2.5</w:t>
            </w:r>
          </w:p>
        </w:tc>
        <w:tc>
          <w:tcPr>
            <w:tcW w:w="1080" w:type="dxa"/>
          </w:tcPr>
          <w:p w:rsidR="0023539F" w:rsidRPr="0023539F" w:rsidRDefault="0023539F" w:rsidP="0023539F">
            <w:pPr>
              <w:rPr>
                <w:rFonts w:ascii="Arial" w:hAnsi="Arial" w:cs="Arial"/>
              </w:rPr>
            </w:pPr>
            <w:r w:rsidRPr="0023539F">
              <w:rPr>
                <w:rFonts w:ascii="Arial" w:hAnsi="Arial" w:cs="Arial"/>
              </w:rPr>
              <w:t>2.5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DFSMS/MVS 1.4</w:t>
            </w:r>
          </w:p>
        </w:tc>
        <w:tc>
          <w:tcPr>
            <w:tcW w:w="1080" w:type="dxa"/>
          </w:tcPr>
          <w:p w:rsidR="0023539F" w:rsidRPr="0023539F" w:rsidRDefault="0023539F" w:rsidP="0023539F">
            <w:pPr>
              <w:rPr>
                <w:rFonts w:ascii="Arial" w:hAnsi="Arial" w:cs="Arial"/>
              </w:rPr>
            </w:pPr>
            <w:r w:rsidRPr="0023539F">
              <w:rPr>
                <w:rFonts w:ascii="Arial" w:hAnsi="Arial" w:cs="Arial"/>
              </w:rPr>
              <w:t>1.4</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ISPF 4.5</w:t>
            </w:r>
          </w:p>
        </w:tc>
        <w:tc>
          <w:tcPr>
            <w:tcW w:w="1080" w:type="dxa"/>
          </w:tcPr>
          <w:p w:rsidR="0023539F" w:rsidRPr="0023539F" w:rsidRDefault="0023539F" w:rsidP="0023539F">
            <w:pPr>
              <w:rPr>
                <w:rFonts w:ascii="Arial" w:hAnsi="Arial" w:cs="Arial"/>
              </w:rPr>
            </w:pPr>
            <w:r w:rsidRPr="0023539F">
              <w:rPr>
                <w:rFonts w:ascii="Arial" w:hAnsi="Arial" w:cs="Arial"/>
              </w:rPr>
              <w:t>4.5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OS/390 Release 5 HCD</w:t>
            </w:r>
          </w:p>
        </w:tc>
        <w:tc>
          <w:tcPr>
            <w:tcW w:w="1080" w:type="dxa"/>
          </w:tcPr>
          <w:p w:rsidR="0023539F" w:rsidRPr="0023539F" w:rsidRDefault="0023539F" w:rsidP="0023539F">
            <w:pPr>
              <w:rPr>
                <w:rFonts w:ascii="Arial" w:hAnsi="Arial" w:cs="Arial"/>
              </w:rPr>
            </w:pPr>
            <w:r w:rsidRPr="0023539F">
              <w:rPr>
                <w:rFonts w:ascii="Arial" w:hAnsi="Arial" w:cs="Arial"/>
              </w:rPr>
              <w:t>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SMP/E 25.09</w:t>
            </w:r>
          </w:p>
        </w:tc>
        <w:tc>
          <w:tcPr>
            <w:tcW w:w="1080" w:type="dxa"/>
          </w:tcPr>
          <w:p w:rsidR="0023539F" w:rsidRPr="0023539F" w:rsidRDefault="0023539F" w:rsidP="0023539F">
            <w:pPr>
              <w:rPr>
                <w:rFonts w:ascii="Arial" w:hAnsi="Arial" w:cs="Arial"/>
              </w:rPr>
            </w:pPr>
            <w:r w:rsidRPr="0023539F">
              <w:rPr>
                <w:rFonts w:ascii="Arial" w:hAnsi="Arial" w:cs="Arial"/>
              </w:rPr>
              <w:t>25.09</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IBM SMP/E installed products summary</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EREP/MVS</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Data facility data set</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DFHSM</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DFSMSDSS V1R4.0</w:t>
            </w:r>
          </w:p>
        </w:tc>
        <w:tc>
          <w:tcPr>
            <w:tcW w:w="1080" w:type="dxa"/>
          </w:tcPr>
          <w:p w:rsidR="0023539F" w:rsidRPr="0023539F" w:rsidRDefault="0023539F" w:rsidP="0023539F">
            <w:pPr>
              <w:rPr>
                <w:rFonts w:ascii="Arial" w:hAnsi="Arial" w:cs="Arial"/>
              </w:rPr>
            </w:pPr>
            <w:r w:rsidRPr="0023539F">
              <w:rPr>
                <w:rFonts w:ascii="Arial" w:hAnsi="Arial" w:cs="Arial"/>
              </w:rPr>
              <w:t>1.4.0</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ISPF/PDF MVS</w:t>
            </w:r>
          </w:p>
        </w:tc>
        <w:tc>
          <w:tcPr>
            <w:tcW w:w="1080" w:type="dxa"/>
          </w:tcPr>
          <w:p w:rsidR="0023539F" w:rsidRPr="0023539F" w:rsidRDefault="0023539F" w:rsidP="0023539F">
            <w:pPr>
              <w:rPr>
                <w:rFonts w:ascii="Arial" w:hAnsi="Arial" w:cs="Arial"/>
              </w:rPr>
            </w:pPr>
            <w:r w:rsidRPr="0023539F">
              <w:rPr>
                <w:rFonts w:ascii="Arial" w:hAnsi="Arial" w:cs="Arial"/>
              </w:rPr>
              <w:t>4.5</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SYS display &amp; search FAC/SDSF</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HCF</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TSO/E version</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ISPF 3.4 for MVS</w:t>
            </w:r>
          </w:p>
        </w:tc>
        <w:tc>
          <w:tcPr>
            <w:tcW w:w="1080" w:type="dxa"/>
          </w:tcPr>
          <w:p w:rsidR="0023539F" w:rsidRPr="0023539F" w:rsidRDefault="0023539F" w:rsidP="0023539F">
            <w:pPr>
              <w:rPr>
                <w:rFonts w:ascii="Arial" w:hAnsi="Arial" w:cs="Arial"/>
              </w:rPr>
            </w:pPr>
            <w:r w:rsidRPr="0023539F">
              <w:rPr>
                <w:rFonts w:ascii="Arial" w:hAnsi="Arial" w:cs="Arial"/>
              </w:rPr>
              <w:t>3.5</w:t>
            </w:r>
          </w:p>
        </w:tc>
      </w:tr>
      <w:tr w:rsidR="0023539F" w:rsidRPr="0023539F" w:rsidTr="0023539F">
        <w:tc>
          <w:tcPr>
            <w:tcW w:w="2214" w:type="dxa"/>
          </w:tcPr>
          <w:p w:rsidR="0023539F" w:rsidRPr="0023539F" w:rsidRDefault="0023539F" w:rsidP="0023539F">
            <w:pPr>
              <w:rPr>
                <w:rFonts w:ascii="Arial" w:hAnsi="Arial" w:cs="Arial"/>
              </w:rPr>
            </w:pPr>
            <w:r w:rsidRPr="0023539F">
              <w:rPr>
                <w:rFonts w:ascii="Arial" w:hAnsi="Arial" w:cs="Arial"/>
              </w:rPr>
              <w:t>5695-11701-411</w:t>
            </w:r>
          </w:p>
        </w:tc>
        <w:tc>
          <w:tcPr>
            <w:tcW w:w="4464" w:type="dxa"/>
          </w:tcPr>
          <w:p w:rsidR="0023539F" w:rsidRPr="0023539F" w:rsidRDefault="0023539F" w:rsidP="0023539F">
            <w:pPr>
              <w:rPr>
                <w:rFonts w:ascii="Arial" w:hAnsi="Arial" w:cs="Arial"/>
              </w:rPr>
            </w:pPr>
            <w:r w:rsidRPr="0023539F">
              <w:rPr>
                <w:rFonts w:ascii="Arial" w:hAnsi="Arial" w:cs="Arial"/>
              </w:rPr>
              <w:t>ACFNTAM Ver 3 for MVS ESA</w:t>
            </w:r>
          </w:p>
        </w:tc>
        <w:tc>
          <w:tcPr>
            <w:tcW w:w="1080" w:type="dxa"/>
          </w:tcPr>
          <w:p w:rsidR="0023539F" w:rsidRPr="0023539F" w:rsidRDefault="0023539F" w:rsidP="0023539F">
            <w:pPr>
              <w:rPr>
                <w:rFonts w:ascii="Arial" w:hAnsi="Arial" w:cs="Arial"/>
              </w:rPr>
            </w:pPr>
            <w:r w:rsidRPr="0023539F">
              <w:rPr>
                <w:rFonts w:ascii="Arial" w:hAnsi="Arial" w:cs="Arial"/>
              </w:rPr>
              <w:t>4.4.1</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MVS ESA SP-JES2.4.3</w:t>
            </w:r>
          </w:p>
        </w:tc>
        <w:tc>
          <w:tcPr>
            <w:tcW w:w="1080" w:type="dxa"/>
          </w:tcPr>
          <w:p w:rsidR="0023539F" w:rsidRPr="0023539F" w:rsidRDefault="0023539F" w:rsidP="0023539F">
            <w:pPr>
              <w:rPr>
                <w:rFonts w:ascii="Arial" w:hAnsi="Arial" w:cs="Arial"/>
              </w:rPr>
            </w:pPr>
            <w:r w:rsidRPr="0023539F">
              <w:rPr>
                <w:rFonts w:ascii="Arial" w:hAnsi="Arial" w:cs="Arial"/>
              </w:rPr>
              <w:t>2.4.3</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MVS data interfile util</w:t>
            </w:r>
          </w:p>
        </w:tc>
        <w:tc>
          <w:tcPr>
            <w:tcW w:w="1080" w:type="dxa"/>
          </w:tcPr>
          <w:p w:rsidR="0023539F" w:rsidRPr="0023539F" w:rsidRDefault="0023539F" w:rsidP="0023539F">
            <w:pPr>
              <w:rPr>
                <w:rFonts w:ascii="Arial" w:hAnsi="Arial" w:cs="Arial"/>
              </w:rPr>
            </w:pPr>
            <w:r w:rsidRPr="0023539F">
              <w:rPr>
                <w:rFonts w:ascii="Arial" w:hAnsi="Arial" w:cs="Arial"/>
              </w:rPr>
              <w:t>2</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OS VS COBOL Lib</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DFSORT release 12</w:t>
            </w:r>
          </w:p>
        </w:tc>
        <w:tc>
          <w:tcPr>
            <w:tcW w:w="1080" w:type="dxa"/>
          </w:tcPr>
          <w:p w:rsidR="0023539F" w:rsidRPr="0023539F" w:rsidRDefault="0023539F" w:rsidP="0023539F">
            <w:pPr>
              <w:rPr>
                <w:rFonts w:ascii="Arial" w:hAnsi="Arial" w:cs="Arial"/>
              </w:rPr>
            </w:pPr>
            <w:r w:rsidRPr="0023539F">
              <w:rPr>
                <w:rFonts w:ascii="Arial" w:hAnsi="Arial" w:cs="Arial"/>
              </w:rPr>
              <w:t>12</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CICS OSNS 4.1</w:t>
            </w:r>
          </w:p>
        </w:tc>
        <w:tc>
          <w:tcPr>
            <w:tcW w:w="1080" w:type="dxa"/>
          </w:tcPr>
          <w:p w:rsidR="0023539F" w:rsidRPr="0023539F" w:rsidRDefault="0023539F" w:rsidP="0023539F">
            <w:pPr>
              <w:rPr>
                <w:rFonts w:ascii="Arial" w:hAnsi="Arial" w:cs="Arial"/>
              </w:rPr>
            </w:pPr>
            <w:r w:rsidRPr="0023539F">
              <w:rPr>
                <w:rFonts w:ascii="Arial" w:hAnsi="Arial" w:cs="Arial"/>
              </w:rPr>
              <w:t>4.1</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RACF/MVS</w:t>
            </w:r>
          </w:p>
        </w:tc>
        <w:tc>
          <w:tcPr>
            <w:tcW w:w="1080" w:type="dxa"/>
          </w:tcPr>
          <w:p w:rsidR="0023539F" w:rsidRPr="0023539F" w:rsidRDefault="0023539F" w:rsidP="0023539F">
            <w:pPr>
              <w:rPr>
                <w:rFonts w:ascii="Arial" w:hAnsi="Arial" w:cs="Arial"/>
              </w:rPr>
            </w:pPr>
            <w:r w:rsidRPr="0023539F">
              <w:rPr>
                <w:rFonts w:ascii="Arial" w:hAnsi="Arial" w:cs="Arial"/>
              </w:rPr>
              <w:t>2.4.0</w:t>
            </w: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Screen definition FAC CICS</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JES/328X print facility</w:t>
            </w:r>
          </w:p>
        </w:tc>
        <w:tc>
          <w:tcPr>
            <w:tcW w:w="1080" w:type="dxa"/>
          </w:tcPr>
          <w:p w:rsidR="0023539F" w:rsidRPr="0023539F" w:rsidRDefault="0023539F" w:rsidP="0023539F">
            <w:pPr>
              <w:rPr>
                <w:rFonts w:ascii="Arial" w:hAnsi="Arial" w:cs="Arial"/>
              </w:rPr>
            </w:pPr>
          </w:p>
        </w:tc>
      </w:tr>
      <w:tr w:rsidR="0023539F" w:rsidRPr="0023539F" w:rsidTr="0023539F">
        <w:tc>
          <w:tcPr>
            <w:tcW w:w="2214" w:type="dxa"/>
          </w:tcPr>
          <w:p w:rsidR="0023539F" w:rsidRPr="0023539F" w:rsidRDefault="0023539F" w:rsidP="0023539F">
            <w:pPr>
              <w:rPr>
                <w:rFonts w:ascii="Arial" w:hAnsi="Arial" w:cs="Arial"/>
              </w:rPr>
            </w:pPr>
          </w:p>
        </w:tc>
        <w:tc>
          <w:tcPr>
            <w:tcW w:w="4464" w:type="dxa"/>
          </w:tcPr>
          <w:p w:rsidR="0023539F" w:rsidRPr="0023539F" w:rsidRDefault="0023539F" w:rsidP="0023539F">
            <w:pPr>
              <w:rPr>
                <w:rFonts w:ascii="Arial" w:hAnsi="Arial" w:cs="Arial"/>
              </w:rPr>
            </w:pPr>
            <w:r w:rsidRPr="0023539F">
              <w:rPr>
                <w:rFonts w:ascii="Arial" w:hAnsi="Arial" w:cs="Arial"/>
              </w:rPr>
              <w:t>IP Printway</w:t>
            </w:r>
          </w:p>
        </w:tc>
        <w:tc>
          <w:tcPr>
            <w:tcW w:w="1080" w:type="dxa"/>
          </w:tcPr>
          <w:p w:rsidR="0023539F" w:rsidRPr="0023539F" w:rsidRDefault="0023539F" w:rsidP="0023539F">
            <w:pPr>
              <w:rPr>
                <w:rFonts w:ascii="Arial" w:hAnsi="Arial" w:cs="Arial"/>
              </w:rPr>
            </w:pPr>
          </w:p>
        </w:tc>
      </w:tr>
    </w:tbl>
    <w:p w:rsidR="0023539F" w:rsidRPr="0023539F" w:rsidRDefault="0023539F" w:rsidP="0023539F">
      <w:pPr>
        <w:ind w:left="360"/>
        <w:rPr>
          <w:rFonts w:ascii="Arial" w:hAnsi="Arial" w:cs="Arial"/>
          <w:szCs w:val="20"/>
        </w:rPr>
      </w:pPr>
    </w:p>
    <w:p w:rsidR="0023539F" w:rsidRPr="0023539F" w:rsidRDefault="0023539F" w:rsidP="0023539F">
      <w:pPr>
        <w:rPr>
          <w:rFonts w:ascii="Arial" w:hAnsi="Arial" w:cs="Arial"/>
        </w:rPr>
      </w:pPr>
      <w:r w:rsidRPr="0023539F">
        <w:rPr>
          <w:rFonts w:ascii="Arial" w:hAnsi="Arial" w:cs="Arial"/>
        </w:rPr>
        <w:t xml:space="preserve">2) El Paso County holds the licenses for third party software as follows.  The vendor must provide at a minimum the support for third party software listed in the table below: </w:t>
      </w:r>
    </w:p>
    <w:p w:rsidR="0023539F" w:rsidRPr="0023539F" w:rsidRDefault="0023539F" w:rsidP="0023539F">
      <w:pPr>
        <w:ind w:left="360"/>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4464"/>
        <w:gridCol w:w="1080"/>
      </w:tblGrid>
      <w:tr w:rsidR="0023539F" w:rsidRPr="0023539F" w:rsidTr="0023539F">
        <w:tc>
          <w:tcPr>
            <w:tcW w:w="2214" w:type="dxa"/>
          </w:tcPr>
          <w:p w:rsidR="0023539F" w:rsidRPr="0023539F" w:rsidRDefault="0023539F" w:rsidP="0023539F">
            <w:pPr>
              <w:rPr>
                <w:rFonts w:ascii="Arial" w:hAnsi="Arial" w:cs="Arial"/>
                <w:iCs/>
              </w:rPr>
            </w:pPr>
            <w:r w:rsidRPr="0023539F">
              <w:rPr>
                <w:rFonts w:ascii="Arial" w:hAnsi="Arial" w:cs="Arial"/>
                <w:iCs/>
              </w:rPr>
              <w:t>Product number</w:t>
            </w:r>
          </w:p>
        </w:tc>
        <w:tc>
          <w:tcPr>
            <w:tcW w:w="4464" w:type="dxa"/>
          </w:tcPr>
          <w:p w:rsidR="0023539F" w:rsidRPr="0023539F" w:rsidRDefault="0023539F" w:rsidP="0023539F">
            <w:pPr>
              <w:rPr>
                <w:rFonts w:ascii="Arial" w:hAnsi="Arial" w:cs="Arial"/>
                <w:iCs/>
              </w:rPr>
            </w:pPr>
            <w:r w:rsidRPr="0023539F">
              <w:rPr>
                <w:rFonts w:ascii="Arial" w:hAnsi="Arial" w:cs="Arial"/>
                <w:iCs/>
              </w:rPr>
              <w:t>IBM Product Name</w:t>
            </w:r>
          </w:p>
        </w:tc>
        <w:tc>
          <w:tcPr>
            <w:tcW w:w="1080" w:type="dxa"/>
          </w:tcPr>
          <w:p w:rsidR="0023539F" w:rsidRPr="0023539F" w:rsidRDefault="0023539F" w:rsidP="0023539F">
            <w:pPr>
              <w:rPr>
                <w:rFonts w:ascii="Arial" w:hAnsi="Arial" w:cs="Arial"/>
                <w:iCs/>
              </w:rPr>
            </w:pPr>
            <w:r w:rsidRPr="0023539F">
              <w:rPr>
                <w:rFonts w:ascii="Arial" w:hAnsi="Arial" w:cs="Arial"/>
                <w:iCs/>
              </w:rPr>
              <w:t>Product</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Advantage CA-DADS Plus for CICS/MVS</w:t>
            </w:r>
          </w:p>
        </w:tc>
        <w:tc>
          <w:tcPr>
            <w:tcW w:w="1080" w:type="dxa"/>
          </w:tcPr>
          <w:p w:rsidR="0023539F" w:rsidRPr="0023539F" w:rsidRDefault="0023539F" w:rsidP="0023539F">
            <w:pPr>
              <w:rPr>
                <w:rFonts w:ascii="Arial" w:hAnsi="Arial" w:cs="Arial"/>
                <w:iCs/>
              </w:rPr>
            </w:pPr>
            <w:r w:rsidRPr="0023539F">
              <w:rPr>
                <w:rFonts w:ascii="Arial" w:hAnsi="Arial" w:cs="Arial"/>
                <w:iCs/>
              </w:rPr>
              <w:t>3.5</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4.0 0208 DADS/Plus</w:t>
            </w:r>
          </w:p>
        </w:tc>
        <w:tc>
          <w:tcPr>
            <w:tcW w:w="1080" w:type="dxa"/>
          </w:tcPr>
          <w:p w:rsidR="0023539F" w:rsidRPr="0023539F" w:rsidRDefault="0023539F" w:rsidP="0023539F">
            <w:pPr>
              <w:rPr>
                <w:rFonts w:ascii="Arial" w:hAnsi="Arial" w:cs="Arial"/>
                <w:iCs/>
              </w:rPr>
            </w:pPr>
            <w:r w:rsidRPr="0023539F">
              <w:rPr>
                <w:rFonts w:ascii="Arial" w:hAnsi="Arial" w:cs="Arial"/>
                <w:iCs/>
              </w:rPr>
              <w:t>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Advantage CA-Easytrieve Plus Report</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6.4 0202 Easytrieve Plus</w:t>
            </w:r>
          </w:p>
        </w:tc>
        <w:tc>
          <w:tcPr>
            <w:tcW w:w="1080" w:type="dxa"/>
          </w:tcPr>
          <w:p w:rsidR="0023539F" w:rsidRPr="0023539F" w:rsidRDefault="0023539F" w:rsidP="0023539F">
            <w:pPr>
              <w:rPr>
                <w:rFonts w:ascii="Arial" w:hAnsi="Arial" w:cs="Arial"/>
                <w:iCs/>
              </w:rPr>
            </w:pPr>
            <w:r w:rsidRPr="0023539F">
              <w:rPr>
                <w:rFonts w:ascii="Arial" w:hAnsi="Arial" w:cs="Arial"/>
                <w:iCs/>
              </w:rPr>
              <w:t>6.4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AllFusion CA- Panvalet – MVS</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14.4 0306 Panvalet</w:t>
            </w:r>
          </w:p>
        </w:tc>
        <w:tc>
          <w:tcPr>
            <w:tcW w:w="1080" w:type="dxa"/>
          </w:tcPr>
          <w:p w:rsidR="0023539F" w:rsidRPr="0023539F" w:rsidRDefault="0023539F" w:rsidP="0023539F">
            <w:pPr>
              <w:rPr>
                <w:rFonts w:ascii="Arial" w:hAnsi="Arial" w:cs="Arial"/>
                <w:iCs/>
              </w:rPr>
            </w:pPr>
            <w:r w:rsidRPr="0023539F">
              <w:rPr>
                <w:rFonts w:ascii="Arial" w:hAnsi="Arial" w:cs="Arial"/>
                <w:iCs/>
              </w:rPr>
              <w:t>14.4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AllFusion CA-Panvalet Option for ISPF – 14/4 0306 Panvalet ISPF</w:t>
            </w:r>
          </w:p>
        </w:tc>
        <w:tc>
          <w:tcPr>
            <w:tcW w:w="1080" w:type="dxa"/>
          </w:tcPr>
          <w:p w:rsidR="0023539F" w:rsidRPr="0023539F" w:rsidRDefault="0023539F" w:rsidP="0023539F">
            <w:pPr>
              <w:rPr>
                <w:rFonts w:ascii="Arial" w:hAnsi="Arial" w:cs="Arial"/>
                <w:iCs/>
              </w:rPr>
            </w:pPr>
            <w:r w:rsidRPr="0023539F">
              <w:rPr>
                <w:rFonts w:ascii="Arial" w:hAnsi="Arial" w:cs="Arial"/>
                <w:iCs/>
              </w:rPr>
              <w:t>14.4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Brightstor  CA-Dynam/TLMS Tape</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5.5 SP02 Dynam/TLMS</w:t>
            </w:r>
          </w:p>
        </w:tc>
        <w:tc>
          <w:tcPr>
            <w:tcW w:w="1080" w:type="dxa"/>
          </w:tcPr>
          <w:p w:rsidR="0023539F" w:rsidRPr="0023539F" w:rsidRDefault="0023539F" w:rsidP="0023539F">
            <w:pPr>
              <w:rPr>
                <w:rFonts w:ascii="Arial" w:hAnsi="Arial" w:cs="Arial"/>
                <w:iCs/>
              </w:rPr>
            </w:pPr>
            <w:r w:rsidRPr="0023539F">
              <w:rPr>
                <w:rFonts w:ascii="Arial" w:hAnsi="Arial" w:cs="Arial"/>
                <w:iCs/>
              </w:rPr>
              <w:t>5.5</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BrightStor CA-VTape – Virtual Tape System</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2.0 0306 VTape Per Device</w:t>
            </w:r>
          </w:p>
        </w:tc>
        <w:tc>
          <w:tcPr>
            <w:tcW w:w="1080" w:type="dxa"/>
          </w:tcPr>
          <w:p w:rsidR="0023539F" w:rsidRPr="0023539F" w:rsidRDefault="0023539F" w:rsidP="0023539F">
            <w:pPr>
              <w:rPr>
                <w:rFonts w:ascii="Arial" w:hAnsi="Arial" w:cs="Arial"/>
                <w:iCs/>
              </w:rPr>
            </w:pPr>
            <w:r w:rsidRPr="0023539F">
              <w:rPr>
                <w:rFonts w:ascii="Arial" w:hAnsi="Arial" w:cs="Arial"/>
                <w:iCs/>
              </w:rPr>
              <w:t>2.4</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CA Common Services – MVS</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3.0 SPOO CA Common Services</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CleverPath Portal Multi-Platform</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4.51 0306 Cleverpath Portal</w:t>
            </w:r>
          </w:p>
        </w:tc>
        <w:tc>
          <w:tcPr>
            <w:tcW w:w="1080" w:type="dxa"/>
          </w:tcPr>
          <w:p w:rsidR="0023539F" w:rsidRPr="0023539F" w:rsidRDefault="0023539F" w:rsidP="0023539F">
            <w:pPr>
              <w:rPr>
                <w:rFonts w:ascii="Arial" w:hAnsi="Arial" w:cs="Arial"/>
                <w:iCs/>
              </w:rPr>
            </w:pPr>
            <w:r w:rsidRPr="0023539F">
              <w:rPr>
                <w:rFonts w:ascii="Arial" w:hAnsi="Arial" w:cs="Arial"/>
                <w:iCs/>
              </w:rPr>
              <w:t>4.51</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Unicenter NeuMICS resource management</w:t>
            </w:r>
          </w:p>
        </w:tc>
        <w:tc>
          <w:tcPr>
            <w:tcW w:w="1080" w:type="dxa"/>
          </w:tcPr>
          <w:p w:rsidR="0023539F" w:rsidRPr="0023539F" w:rsidRDefault="0023539F" w:rsidP="0023539F">
            <w:pPr>
              <w:rPr>
                <w:rFonts w:ascii="Arial" w:hAnsi="Arial" w:cs="Arial"/>
                <w:iCs/>
              </w:rPr>
            </w:pP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1.0 0304 NEUMICS DASD Space</w:t>
            </w:r>
          </w:p>
        </w:tc>
        <w:tc>
          <w:tcPr>
            <w:tcW w:w="1080" w:type="dxa"/>
          </w:tcPr>
          <w:p w:rsidR="0023539F" w:rsidRPr="0023539F" w:rsidRDefault="0023539F" w:rsidP="0023539F">
            <w:pPr>
              <w:rPr>
                <w:rFonts w:ascii="Arial" w:hAnsi="Arial" w:cs="Arial"/>
                <w:iCs/>
              </w:rPr>
            </w:pPr>
            <w:r w:rsidRPr="0023539F">
              <w:rPr>
                <w:rFonts w:ascii="Arial" w:hAnsi="Arial" w:cs="Arial"/>
                <w:iCs/>
              </w:rPr>
              <w:t>1</w:t>
            </w:r>
          </w:p>
        </w:tc>
      </w:tr>
      <w:tr w:rsidR="0023539F" w:rsidRPr="0023539F" w:rsidTr="0023539F">
        <w:tc>
          <w:tcPr>
            <w:tcW w:w="2214" w:type="dxa"/>
          </w:tcPr>
          <w:p w:rsidR="0023539F" w:rsidRPr="0023539F" w:rsidRDefault="0023539F" w:rsidP="0023539F">
            <w:pPr>
              <w:rPr>
                <w:rFonts w:ascii="Arial" w:hAnsi="Arial" w:cs="Arial"/>
                <w:iCs/>
              </w:rPr>
            </w:pPr>
          </w:p>
        </w:tc>
        <w:tc>
          <w:tcPr>
            <w:tcW w:w="4464" w:type="dxa"/>
          </w:tcPr>
          <w:p w:rsidR="0023539F" w:rsidRPr="0023539F" w:rsidRDefault="0023539F" w:rsidP="0023539F">
            <w:pPr>
              <w:rPr>
                <w:rFonts w:ascii="Arial" w:hAnsi="Arial" w:cs="Arial"/>
                <w:iCs/>
              </w:rPr>
            </w:pPr>
            <w:r w:rsidRPr="0023539F">
              <w:rPr>
                <w:rFonts w:ascii="Arial" w:hAnsi="Arial" w:cs="Arial"/>
                <w:iCs/>
              </w:rPr>
              <w:t>Softworks I/O Plus for VSAM</w:t>
            </w:r>
          </w:p>
        </w:tc>
        <w:tc>
          <w:tcPr>
            <w:tcW w:w="1080" w:type="dxa"/>
          </w:tcPr>
          <w:p w:rsidR="0023539F" w:rsidRPr="0023539F" w:rsidRDefault="0023539F" w:rsidP="0023539F">
            <w:pPr>
              <w:rPr>
                <w:rFonts w:ascii="Arial" w:hAnsi="Arial" w:cs="Arial"/>
                <w:iCs/>
              </w:rPr>
            </w:pPr>
            <w:r w:rsidRPr="0023539F">
              <w:rPr>
                <w:rFonts w:ascii="Arial" w:hAnsi="Arial" w:cs="Arial"/>
                <w:iCs/>
              </w:rPr>
              <w:t>2.2</w:t>
            </w: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r w:rsidRPr="0023539F">
              <w:rPr>
                <w:rFonts w:ascii="Arial" w:hAnsi="Arial" w:cs="Arial"/>
                <w:iCs/>
              </w:rPr>
              <w:t>Cogsdale</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Financial Accounting Management Information System</w:t>
            </w:r>
          </w:p>
        </w:tc>
        <w:tc>
          <w:tcPr>
            <w:tcW w:w="1080"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4.2</w:t>
            </w: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Budgeting Software</w:t>
            </w:r>
          </w:p>
        </w:tc>
        <w:tc>
          <w:tcPr>
            <w:tcW w:w="1080"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4.5</w:t>
            </w: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ADPICS</w:t>
            </w:r>
          </w:p>
        </w:tc>
        <w:tc>
          <w:tcPr>
            <w:tcW w:w="1080"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4.5</w:t>
            </w: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Systemwide</w:t>
            </w:r>
          </w:p>
        </w:tc>
        <w:tc>
          <w:tcPr>
            <w:tcW w:w="1080"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4.5</w:t>
            </w: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Fixed Asset Software</w:t>
            </w:r>
          </w:p>
        </w:tc>
        <w:tc>
          <w:tcPr>
            <w:tcW w:w="1080"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4.2</w:t>
            </w: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r w:rsidRPr="0023539F">
              <w:rPr>
                <w:rFonts w:ascii="Arial" w:hAnsi="Arial" w:cs="Arial"/>
                <w:iCs/>
              </w:rPr>
              <w:t>ISI Integral</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Payroll, Human Resources, Checkwrite</w:t>
            </w:r>
          </w:p>
        </w:tc>
        <w:tc>
          <w:tcPr>
            <w:tcW w:w="1080"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9.55</w:t>
            </w: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r w:rsidRPr="0023539F">
              <w:rPr>
                <w:rFonts w:ascii="Arial" w:hAnsi="Arial" w:cs="Arial"/>
                <w:iCs/>
              </w:rPr>
              <w:t>Software that Interfaces with Mainframe</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23539F" w:rsidRPr="0023539F" w:rsidRDefault="0023539F" w:rsidP="0023539F">
            <w:pPr>
              <w:rPr>
                <w:rFonts w:ascii="Arial" w:hAnsi="Arial" w:cs="Arial"/>
                <w:iCs/>
              </w:rPr>
            </w:pPr>
          </w:p>
        </w:tc>
      </w:tr>
      <w:tr w:rsidR="0023539F" w:rsidRPr="0023539F" w:rsidTr="0023539F">
        <w:tc>
          <w:tcPr>
            <w:tcW w:w="221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p>
        </w:tc>
        <w:tc>
          <w:tcPr>
            <w:tcW w:w="4464"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Kronos Time and Attendance</w:t>
            </w:r>
          </w:p>
        </w:tc>
        <w:tc>
          <w:tcPr>
            <w:tcW w:w="1080" w:type="dxa"/>
            <w:tcBorders>
              <w:top w:val="single" w:sz="4" w:space="0" w:color="auto"/>
              <w:left w:val="single" w:sz="4" w:space="0" w:color="auto"/>
              <w:bottom w:val="single" w:sz="4" w:space="0" w:color="auto"/>
              <w:right w:val="single" w:sz="4" w:space="0" w:color="auto"/>
            </w:tcBorders>
          </w:tcPr>
          <w:p w:rsidR="0023539F" w:rsidRPr="0023539F" w:rsidRDefault="0023539F" w:rsidP="0023539F">
            <w:pPr>
              <w:rPr>
                <w:rFonts w:ascii="Arial" w:hAnsi="Arial" w:cs="Arial"/>
                <w:iCs/>
              </w:rPr>
            </w:pPr>
            <w:r w:rsidRPr="0023539F">
              <w:rPr>
                <w:rFonts w:ascii="Arial" w:hAnsi="Arial" w:cs="Arial"/>
                <w:iCs/>
              </w:rPr>
              <w:t>4.3</w:t>
            </w:r>
          </w:p>
        </w:tc>
      </w:tr>
    </w:tbl>
    <w:p w:rsidR="0023539F" w:rsidRPr="0023539F" w:rsidRDefault="0023539F" w:rsidP="0023539F">
      <w:pPr>
        <w:ind w:left="360"/>
        <w:rPr>
          <w:rFonts w:ascii="Arial" w:hAnsi="Arial" w:cs="Arial"/>
          <w:szCs w:val="20"/>
        </w:rPr>
      </w:pPr>
    </w:p>
    <w:p w:rsidR="0023539F" w:rsidRPr="0023539F" w:rsidRDefault="0023539F" w:rsidP="0023539F">
      <w:pPr>
        <w:ind w:left="360"/>
        <w:rPr>
          <w:rFonts w:ascii="Arial" w:hAnsi="Arial" w:cs="Arial"/>
          <w:szCs w:val="20"/>
        </w:rPr>
      </w:pPr>
    </w:p>
    <w:p w:rsidR="0023539F" w:rsidRPr="0023539F" w:rsidRDefault="0023539F" w:rsidP="0023539F">
      <w:pPr>
        <w:numPr>
          <w:ilvl w:val="7"/>
          <w:numId w:val="19"/>
        </w:numPr>
        <w:rPr>
          <w:rFonts w:ascii="Arial" w:hAnsi="Arial" w:cs="Arial"/>
        </w:rPr>
      </w:pPr>
      <w:r w:rsidRPr="0023539F">
        <w:rPr>
          <w:rFonts w:ascii="Arial" w:hAnsi="Arial" w:cs="Arial"/>
        </w:rPr>
        <w:t>3) Itemize the IBM and third party software licenses that your company already holds.</w:t>
      </w:r>
    </w:p>
    <w:p w:rsidR="0023539F" w:rsidRPr="0023539F" w:rsidRDefault="0023539F" w:rsidP="0023539F">
      <w:pPr>
        <w:numPr>
          <w:ilvl w:val="2"/>
          <w:numId w:val="19"/>
        </w:numPr>
        <w:rPr>
          <w:rFonts w:ascii="Arial" w:hAnsi="Arial" w:cs="Arial"/>
        </w:rPr>
      </w:pPr>
      <w:r w:rsidRPr="0023539F">
        <w:rPr>
          <w:rFonts w:ascii="Arial" w:hAnsi="Arial" w:cs="Arial"/>
        </w:rPr>
        <w:t>4) Identify any software or hardware that El Paso County needs to provide.</w:t>
      </w:r>
    </w:p>
    <w:p w:rsidR="0023539F" w:rsidRPr="0023539F" w:rsidRDefault="0023539F" w:rsidP="0023539F">
      <w:pPr>
        <w:keepNext/>
        <w:autoSpaceDE w:val="0"/>
        <w:autoSpaceDN w:val="0"/>
        <w:adjustRightInd w:val="0"/>
        <w:outlineLvl w:val="2"/>
        <w:rPr>
          <w:rFonts w:ascii="Arial" w:hAnsi="Arial" w:cs="Arial"/>
          <w:iCs/>
          <w:color w:val="000000"/>
          <w:szCs w:val="20"/>
          <w:u w:val="single"/>
        </w:rPr>
      </w:pPr>
    </w:p>
    <w:p w:rsidR="0023539F" w:rsidRDefault="0023539F" w:rsidP="0023539F">
      <w:pPr>
        <w:keepNext/>
        <w:autoSpaceDE w:val="0"/>
        <w:autoSpaceDN w:val="0"/>
        <w:adjustRightInd w:val="0"/>
        <w:outlineLvl w:val="2"/>
        <w:rPr>
          <w:rFonts w:ascii="Arial" w:hAnsi="Arial" w:cs="Arial"/>
          <w:b/>
          <w:iCs/>
          <w:color w:val="000000"/>
          <w:szCs w:val="20"/>
          <w:u w:val="single"/>
        </w:rPr>
      </w:pPr>
      <w:r w:rsidRPr="0023539F">
        <w:rPr>
          <w:rFonts w:ascii="Arial" w:hAnsi="Arial" w:cs="Arial"/>
          <w:b/>
          <w:iCs/>
          <w:color w:val="000000"/>
          <w:szCs w:val="20"/>
        </w:rPr>
        <w:t xml:space="preserve">4.3 </w:t>
      </w:r>
      <w:r w:rsidRPr="0023539F">
        <w:rPr>
          <w:rFonts w:ascii="Arial" w:hAnsi="Arial" w:cs="Arial"/>
          <w:b/>
          <w:iCs/>
          <w:color w:val="000000"/>
          <w:szCs w:val="20"/>
          <w:u w:val="single"/>
        </w:rPr>
        <w:t>Mainframe Outsourcing Provider Operational Requirements</w:t>
      </w:r>
    </w:p>
    <w:p w:rsidR="006F5432" w:rsidRPr="0023539F" w:rsidRDefault="006F5432" w:rsidP="0023539F">
      <w:pPr>
        <w:keepNext/>
        <w:autoSpaceDE w:val="0"/>
        <w:autoSpaceDN w:val="0"/>
        <w:adjustRightInd w:val="0"/>
        <w:outlineLvl w:val="2"/>
        <w:rPr>
          <w:rFonts w:ascii="Arial" w:hAnsi="Arial" w:cs="Arial"/>
          <w:b/>
          <w:iCs/>
          <w:color w:val="000000"/>
          <w:szCs w:val="20"/>
          <w:u w:val="single"/>
        </w:rPr>
      </w:pPr>
    </w:p>
    <w:p w:rsidR="0023539F" w:rsidRPr="0023539F" w:rsidRDefault="0023539F" w:rsidP="0023539F">
      <w:pPr>
        <w:numPr>
          <w:ilvl w:val="0"/>
          <w:numId w:val="23"/>
        </w:numPr>
        <w:rPr>
          <w:rFonts w:ascii="Arial" w:hAnsi="Arial" w:cs="Arial"/>
          <w:color w:val="000000"/>
        </w:rPr>
      </w:pPr>
      <w:r w:rsidRPr="0023539F">
        <w:rPr>
          <w:rFonts w:ascii="Arial" w:hAnsi="Arial" w:cs="Arial"/>
          <w:color w:val="000000"/>
        </w:rPr>
        <w:t xml:space="preserve">System hours of availability: 24 X 7, </w:t>
      </w:r>
      <w:r w:rsidRPr="0023539F">
        <w:rPr>
          <w:rFonts w:ascii="Arial" w:hAnsi="Arial" w:cs="Arial"/>
        </w:rPr>
        <w:t>maintenance windows require advanced notification and approval</w:t>
      </w:r>
    </w:p>
    <w:p w:rsidR="0023539F" w:rsidRPr="0023539F" w:rsidRDefault="0023539F" w:rsidP="0023539F">
      <w:pPr>
        <w:numPr>
          <w:ilvl w:val="0"/>
          <w:numId w:val="23"/>
        </w:numPr>
        <w:rPr>
          <w:rFonts w:ascii="Arial" w:hAnsi="Arial" w:cs="Arial"/>
        </w:rPr>
      </w:pPr>
      <w:r w:rsidRPr="0023539F">
        <w:rPr>
          <w:rFonts w:ascii="Arial" w:hAnsi="Arial" w:cs="Arial"/>
        </w:rPr>
        <w:t>Environment changes – Since stability of the mainframe environment is critical to El Paso County and its users, no changes shall be made to the IBM mainframe system environment or communications equipment without prior written approval of El Paso County.</w:t>
      </w:r>
    </w:p>
    <w:p w:rsidR="0023539F" w:rsidRPr="0023539F" w:rsidRDefault="0023539F" w:rsidP="0023539F">
      <w:pPr>
        <w:numPr>
          <w:ilvl w:val="0"/>
          <w:numId w:val="23"/>
        </w:numPr>
        <w:rPr>
          <w:rFonts w:ascii="Arial" w:hAnsi="Arial" w:cs="Arial"/>
        </w:rPr>
      </w:pPr>
      <w:r w:rsidRPr="0023539F">
        <w:rPr>
          <w:rFonts w:ascii="Arial" w:hAnsi="Arial" w:cs="Arial"/>
        </w:rPr>
        <w:t>Mainframe systems programming support – the County requires that the vendor provide systems programming support for all IBM and third party software to include software updates and bug fixes for problem resolution, disk space management as well as network management. Describe your proposed systems programming support services.</w:t>
      </w:r>
    </w:p>
    <w:p w:rsidR="0023539F" w:rsidRPr="0023539F" w:rsidRDefault="0023539F" w:rsidP="0023539F">
      <w:pPr>
        <w:numPr>
          <w:ilvl w:val="0"/>
          <w:numId w:val="23"/>
        </w:numPr>
        <w:rPr>
          <w:rFonts w:ascii="Arial" w:hAnsi="Arial" w:cs="Arial"/>
        </w:rPr>
      </w:pPr>
      <w:r w:rsidRPr="0023539F">
        <w:rPr>
          <w:rFonts w:ascii="Arial" w:hAnsi="Arial" w:cs="Arial"/>
        </w:rPr>
        <w:t>Operations support – the County may elect to have the vendor provide operations support such as job scheduling/processing (see Section 2 – Operation Batch Processing), initial batch job research/resolution, etc.  Describe your proposed operations support services.</w:t>
      </w:r>
    </w:p>
    <w:p w:rsidR="0023539F" w:rsidRPr="0023539F" w:rsidRDefault="0023539F" w:rsidP="0023539F">
      <w:pPr>
        <w:numPr>
          <w:ilvl w:val="0"/>
          <w:numId w:val="23"/>
        </w:numPr>
        <w:rPr>
          <w:rFonts w:ascii="Arial" w:hAnsi="Arial" w:cs="Arial"/>
        </w:rPr>
      </w:pPr>
      <w:r w:rsidRPr="0023539F">
        <w:rPr>
          <w:rFonts w:ascii="Arial" w:hAnsi="Arial" w:cs="Arial"/>
        </w:rPr>
        <w:t>The outsourcing provider will provide Help Desk services that will make available the following:</w:t>
      </w:r>
    </w:p>
    <w:p w:rsidR="0023539F" w:rsidRPr="0023539F" w:rsidRDefault="0023539F" w:rsidP="0023539F">
      <w:pPr>
        <w:numPr>
          <w:ilvl w:val="1"/>
          <w:numId w:val="18"/>
        </w:numPr>
        <w:autoSpaceDE w:val="0"/>
        <w:autoSpaceDN w:val="0"/>
        <w:adjustRightInd w:val="0"/>
        <w:rPr>
          <w:rFonts w:ascii="Arial" w:hAnsi="Arial" w:cs="Arial"/>
        </w:rPr>
      </w:pPr>
      <w:r w:rsidRPr="0023539F">
        <w:rPr>
          <w:rFonts w:ascii="Arial" w:hAnsi="Arial" w:cs="Arial"/>
        </w:rPr>
        <w:t>A single point of contact for all in-scope trouble tickets and communicating resolution back to the user community at El Paso County.</w:t>
      </w:r>
    </w:p>
    <w:p w:rsidR="0023539F" w:rsidRPr="0023539F" w:rsidRDefault="0023539F" w:rsidP="0023539F">
      <w:pPr>
        <w:numPr>
          <w:ilvl w:val="1"/>
          <w:numId w:val="18"/>
        </w:numPr>
        <w:autoSpaceDE w:val="0"/>
        <w:autoSpaceDN w:val="0"/>
        <w:adjustRightInd w:val="0"/>
        <w:rPr>
          <w:rFonts w:ascii="Arial" w:hAnsi="Arial" w:cs="Arial"/>
        </w:rPr>
      </w:pPr>
      <w:r w:rsidRPr="0023539F">
        <w:rPr>
          <w:rFonts w:ascii="Arial" w:hAnsi="Arial" w:cs="Arial"/>
        </w:rPr>
        <w:lastRenderedPageBreak/>
        <w:t>Log, track, monitor, communicate and resolve in a timely manner (or manage resolution of) all in-scope end-user service requests to the Help Desk.</w:t>
      </w:r>
    </w:p>
    <w:p w:rsidR="0023539F" w:rsidRPr="0023539F" w:rsidRDefault="0023539F" w:rsidP="0023539F">
      <w:pPr>
        <w:numPr>
          <w:ilvl w:val="1"/>
          <w:numId w:val="18"/>
        </w:numPr>
        <w:autoSpaceDE w:val="0"/>
        <w:autoSpaceDN w:val="0"/>
        <w:adjustRightInd w:val="0"/>
        <w:rPr>
          <w:rFonts w:ascii="Arial" w:hAnsi="Arial" w:cs="Arial"/>
        </w:rPr>
      </w:pPr>
      <w:r w:rsidRPr="0023539F">
        <w:rPr>
          <w:rFonts w:ascii="Arial" w:hAnsi="Arial" w:cs="Arial"/>
        </w:rPr>
        <w:t>Follow-up with requester to ensure problem was resolved to his/her satisfaction and/or properly handled.</w:t>
      </w:r>
    </w:p>
    <w:p w:rsidR="0023539F" w:rsidRPr="0023539F" w:rsidRDefault="0023539F" w:rsidP="0023539F">
      <w:pPr>
        <w:numPr>
          <w:ilvl w:val="1"/>
          <w:numId w:val="18"/>
        </w:numPr>
        <w:autoSpaceDE w:val="0"/>
        <w:autoSpaceDN w:val="0"/>
        <w:adjustRightInd w:val="0"/>
        <w:rPr>
          <w:rFonts w:ascii="Arial" w:hAnsi="Arial" w:cs="Arial"/>
        </w:rPr>
      </w:pPr>
      <w:r w:rsidRPr="0023539F">
        <w:rPr>
          <w:rFonts w:ascii="Arial" w:hAnsi="Arial" w:cs="Arial"/>
        </w:rPr>
        <w:t>Escalate priority of response to ensure problems and service requests are addressed within designated service levels for in-scope work and in a timely manner for out-of-scope work.</w:t>
      </w:r>
    </w:p>
    <w:p w:rsidR="0023539F" w:rsidRPr="0023539F" w:rsidRDefault="0023539F" w:rsidP="0023539F">
      <w:pPr>
        <w:numPr>
          <w:ilvl w:val="1"/>
          <w:numId w:val="18"/>
        </w:numPr>
        <w:autoSpaceDE w:val="0"/>
        <w:autoSpaceDN w:val="0"/>
        <w:adjustRightInd w:val="0"/>
        <w:rPr>
          <w:rFonts w:ascii="Arial" w:hAnsi="Arial" w:cs="Arial"/>
        </w:rPr>
      </w:pPr>
      <w:r w:rsidRPr="0023539F">
        <w:rPr>
          <w:rFonts w:ascii="Arial" w:hAnsi="Arial" w:cs="Arial"/>
        </w:rPr>
        <w:t>Participate in second-level activities as needed to provide input for software testing and standards development.</w:t>
      </w:r>
    </w:p>
    <w:p w:rsidR="0023539F" w:rsidRPr="0023539F" w:rsidRDefault="0023539F" w:rsidP="0023539F">
      <w:pPr>
        <w:numPr>
          <w:ilvl w:val="1"/>
          <w:numId w:val="18"/>
        </w:numPr>
        <w:autoSpaceDE w:val="0"/>
        <w:autoSpaceDN w:val="0"/>
        <w:adjustRightInd w:val="0"/>
        <w:rPr>
          <w:rFonts w:ascii="Arial" w:hAnsi="Arial" w:cs="Arial"/>
        </w:rPr>
      </w:pPr>
      <w:r w:rsidRPr="0023539F">
        <w:rPr>
          <w:rFonts w:ascii="Arial" w:hAnsi="Arial" w:cs="Arial"/>
        </w:rPr>
        <w:t>Provide monthly Help Desk reports to El Paso County.</w:t>
      </w:r>
    </w:p>
    <w:p w:rsidR="0023539F" w:rsidRPr="0023539F" w:rsidRDefault="0023539F" w:rsidP="0023539F">
      <w:pPr>
        <w:numPr>
          <w:ilvl w:val="1"/>
          <w:numId w:val="18"/>
        </w:numPr>
        <w:autoSpaceDE w:val="0"/>
        <w:autoSpaceDN w:val="0"/>
        <w:adjustRightInd w:val="0"/>
        <w:rPr>
          <w:rFonts w:ascii="Arial" w:hAnsi="Arial" w:cs="Arial"/>
        </w:rPr>
      </w:pPr>
      <w:r w:rsidRPr="0023539F">
        <w:rPr>
          <w:rFonts w:ascii="Arial" w:hAnsi="Arial" w:cs="Arial"/>
        </w:rPr>
        <w:t>Describe your average response and resolution times for troubles reported.</w:t>
      </w:r>
    </w:p>
    <w:p w:rsidR="0023539F" w:rsidRPr="0023539F" w:rsidRDefault="0023539F" w:rsidP="0023539F">
      <w:pPr>
        <w:numPr>
          <w:ilvl w:val="0"/>
          <w:numId w:val="23"/>
        </w:numPr>
        <w:rPr>
          <w:rFonts w:ascii="Arial" w:hAnsi="Arial" w:cs="Arial"/>
        </w:rPr>
      </w:pPr>
      <w:r w:rsidRPr="0023539F">
        <w:rPr>
          <w:rFonts w:ascii="Arial" w:hAnsi="Arial" w:cs="Arial"/>
        </w:rPr>
        <w:t>Service Level Agreements – the vendor shall specify service level agreements that will govern system operation, including those not specifically mentioned in this RFP.  Vendor shall be specific in terms of system availability, system response time, initial call back time, etc.</w:t>
      </w:r>
    </w:p>
    <w:p w:rsidR="0023539F" w:rsidRPr="0023539F" w:rsidRDefault="0023539F" w:rsidP="0023539F">
      <w:pPr>
        <w:numPr>
          <w:ilvl w:val="0"/>
          <w:numId w:val="23"/>
        </w:numPr>
        <w:rPr>
          <w:rFonts w:ascii="Arial" w:hAnsi="Arial" w:cs="Arial"/>
        </w:rPr>
      </w:pPr>
      <w:r w:rsidRPr="0023539F">
        <w:rPr>
          <w:rFonts w:ascii="Arial" w:hAnsi="Arial" w:cs="Arial"/>
        </w:rPr>
        <w:t>El Paso County requires Disaster Recovery services for the mainframe application restoration.  Annual disaster recovery testing and restoration of the application(s) residing on the mainframe is required. Describe your disaster recovery services.</w:t>
      </w:r>
    </w:p>
    <w:p w:rsidR="0023539F" w:rsidRPr="0023539F" w:rsidRDefault="0023539F" w:rsidP="0023539F">
      <w:pPr>
        <w:rPr>
          <w:b/>
          <w:szCs w:val="20"/>
        </w:rPr>
      </w:pPr>
    </w:p>
    <w:p w:rsidR="0023539F" w:rsidRPr="0023539F" w:rsidRDefault="0023539F" w:rsidP="0023539F">
      <w:pPr>
        <w:rPr>
          <w:rFonts w:ascii="Arial" w:hAnsi="Arial" w:cs="Arial"/>
          <w:b/>
        </w:rPr>
      </w:pPr>
      <w:r w:rsidRPr="0023539F">
        <w:rPr>
          <w:rFonts w:ascii="Arial" w:hAnsi="Arial" w:cs="Arial"/>
          <w:b/>
        </w:rPr>
        <w:t xml:space="preserve">4.4 </w:t>
      </w:r>
      <w:r w:rsidRPr="00472238">
        <w:rPr>
          <w:rFonts w:ascii="Arial" w:hAnsi="Arial" w:cs="Arial"/>
          <w:b/>
          <w:u w:val="single"/>
        </w:rPr>
        <w:t>Installation/Implementation Services</w:t>
      </w:r>
    </w:p>
    <w:p w:rsidR="0023539F" w:rsidRPr="0023539F" w:rsidRDefault="0023539F" w:rsidP="0023539F">
      <w:pPr>
        <w:autoSpaceDE w:val="0"/>
        <w:autoSpaceDN w:val="0"/>
        <w:adjustRightInd w:val="0"/>
        <w:rPr>
          <w:rFonts w:ascii="Arial" w:hAnsi="Arial" w:cs="Arial"/>
          <w:b/>
        </w:rPr>
      </w:pPr>
    </w:p>
    <w:p w:rsidR="0023539F" w:rsidRPr="0023539F" w:rsidRDefault="0023539F" w:rsidP="0023539F">
      <w:pPr>
        <w:autoSpaceDE w:val="0"/>
        <w:autoSpaceDN w:val="0"/>
        <w:adjustRightInd w:val="0"/>
        <w:rPr>
          <w:rFonts w:ascii="Arial" w:hAnsi="Arial" w:cs="Arial"/>
        </w:rPr>
      </w:pPr>
      <w:r w:rsidRPr="0023539F">
        <w:rPr>
          <w:rFonts w:ascii="Arial" w:hAnsi="Arial" w:cs="Arial"/>
        </w:rPr>
        <w:t>The successful vendor will provide El Paso County with a comprehensive outsourcing solution that replaces El Paso County’s current mainframe responsibilities including all migration services.</w:t>
      </w:r>
    </w:p>
    <w:p w:rsidR="0023539F" w:rsidRPr="0023539F" w:rsidRDefault="0023539F" w:rsidP="0023539F">
      <w:pPr>
        <w:autoSpaceDE w:val="0"/>
        <w:autoSpaceDN w:val="0"/>
        <w:adjustRightInd w:val="0"/>
        <w:rPr>
          <w:rFonts w:ascii="Arial" w:hAnsi="Arial" w:cs="Arial"/>
        </w:rPr>
      </w:pPr>
    </w:p>
    <w:p w:rsidR="0023539F" w:rsidRPr="0023539F" w:rsidRDefault="0023539F" w:rsidP="0023539F">
      <w:pPr>
        <w:numPr>
          <w:ilvl w:val="0"/>
          <w:numId w:val="24"/>
        </w:numPr>
        <w:autoSpaceDE w:val="0"/>
        <w:autoSpaceDN w:val="0"/>
        <w:adjustRightInd w:val="0"/>
        <w:rPr>
          <w:rFonts w:ascii="Arial" w:hAnsi="Arial" w:cs="Arial"/>
        </w:rPr>
      </w:pPr>
      <w:r w:rsidRPr="0023539F">
        <w:rPr>
          <w:rFonts w:ascii="Arial" w:hAnsi="Arial" w:cs="Arial"/>
        </w:rPr>
        <w:t xml:space="preserve">The outsourcing provider will be responsible for migration planning and execution. Describe your migration methodology in detail and provide a </w:t>
      </w:r>
      <w:r w:rsidRPr="0023539F">
        <w:rPr>
          <w:rFonts w:ascii="Arial" w:hAnsi="Arial" w:cs="Arial"/>
          <w:szCs w:val="22"/>
        </w:rPr>
        <w:t>project schedule, including a detailed timeline for task accomplishment</w:t>
      </w:r>
      <w:r w:rsidRPr="0023539F">
        <w:rPr>
          <w:rFonts w:ascii="Arial" w:hAnsi="Arial" w:cs="Arial"/>
        </w:rPr>
        <w:t xml:space="preserve">. </w:t>
      </w:r>
    </w:p>
    <w:p w:rsidR="0023539F" w:rsidRPr="0023539F" w:rsidRDefault="0023539F" w:rsidP="0023539F">
      <w:pPr>
        <w:numPr>
          <w:ilvl w:val="0"/>
          <w:numId w:val="24"/>
        </w:numPr>
        <w:autoSpaceDE w:val="0"/>
        <w:autoSpaceDN w:val="0"/>
        <w:adjustRightInd w:val="0"/>
        <w:rPr>
          <w:rFonts w:ascii="Arial" w:hAnsi="Arial" w:cs="Arial"/>
        </w:rPr>
      </w:pPr>
      <w:r w:rsidRPr="0023539F">
        <w:rPr>
          <w:rFonts w:ascii="Arial" w:hAnsi="Arial" w:cs="Arial"/>
        </w:rPr>
        <w:t>Describe processes and environment for parallel testing.</w:t>
      </w:r>
    </w:p>
    <w:p w:rsidR="0023539F" w:rsidRPr="0023539F" w:rsidRDefault="0023539F" w:rsidP="0023539F">
      <w:pPr>
        <w:numPr>
          <w:ilvl w:val="0"/>
          <w:numId w:val="24"/>
        </w:numPr>
        <w:autoSpaceDE w:val="0"/>
        <w:autoSpaceDN w:val="0"/>
        <w:adjustRightInd w:val="0"/>
        <w:rPr>
          <w:rFonts w:ascii="Arial" w:hAnsi="Arial" w:cs="Arial"/>
        </w:rPr>
      </w:pPr>
      <w:r w:rsidRPr="0023539F">
        <w:rPr>
          <w:rFonts w:ascii="Arial" w:hAnsi="Arial" w:cs="Arial"/>
        </w:rPr>
        <w:t>What Tier (I, II, III, or IV) is your data center?</w:t>
      </w: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p>
    <w:p w:rsidR="00362F0E" w:rsidRDefault="00362F0E" w:rsidP="0023539F">
      <w:pPr>
        <w:autoSpaceDE w:val="0"/>
        <w:autoSpaceDN w:val="0"/>
        <w:adjustRightInd w:val="0"/>
        <w:rPr>
          <w:rFonts w:ascii="Arial" w:hAnsi="Arial" w:cs="Arial"/>
        </w:rPr>
      </w:pPr>
    </w:p>
    <w:p w:rsidR="00362F0E" w:rsidRPr="0023539F" w:rsidRDefault="00362F0E" w:rsidP="0023539F">
      <w:pPr>
        <w:autoSpaceDE w:val="0"/>
        <w:autoSpaceDN w:val="0"/>
        <w:adjustRightInd w:val="0"/>
        <w:rPr>
          <w:rFonts w:ascii="Arial" w:hAnsi="Arial" w:cs="Arial"/>
        </w:rPr>
      </w:pPr>
    </w:p>
    <w:p w:rsidR="0023539F" w:rsidRPr="0023539F" w:rsidRDefault="00AE4390" w:rsidP="0023539F">
      <w:pPr>
        <w:autoSpaceDE w:val="0"/>
        <w:autoSpaceDN w:val="0"/>
        <w:adjustRightInd w:val="0"/>
        <w:jc w:val="center"/>
        <w:rPr>
          <w:rFonts w:ascii="Arial" w:hAnsi="Arial" w:cs="Arial"/>
          <w:b/>
          <w:sz w:val="28"/>
          <w:szCs w:val="28"/>
        </w:rPr>
      </w:pPr>
      <w:r w:rsidRPr="0023539F">
        <w:rPr>
          <w:rFonts w:ascii="Arial" w:hAnsi="Arial" w:cs="Arial"/>
          <w:b/>
          <w:sz w:val="28"/>
          <w:szCs w:val="28"/>
        </w:rPr>
        <w:t>SECTION 5</w:t>
      </w:r>
    </w:p>
    <w:p w:rsidR="0023539F" w:rsidRPr="0023539F" w:rsidRDefault="0023539F" w:rsidP="0023539F">
      <w:pPr>
        <w:keepNext/>
        <w:autoSpaceDE w:val="0"/>
        <w:autoSpaceDN w:val="0"/>
        <w:adjustRightInd w:val="0"/>
        <w:jc w:val="center"/>
        <w:outlineLvl w:val="4"/>
        <w:rPr>
          <w:rFonts w:ascii="Arial" w:hAnsi="Arial" w:cs="Arial"/>
          <w:b/>
          <w:bCs/>
          <w:sz w:val="28"/>
          <w:u w:val="single"/>
        </w:rPr>
      </w:pPr>
      <w:r w:rsidRPr="0023539F">
        <w:rPr>
          <w:rFonts w:ascii="Arial" w:hAnsi="Arial" w:cs="Arial"/>
          <w:b/>
          <w:bCs/>
          <w:sz w:val="28"/>
          <w:u w:val="single"/>
        </w:rPr>
        <w:t>COST WORKSHEET</w:t>
      </w:r>
    </w:p>
    <w:p w:rsidR="0023539F" w:rsidRPr="0023539F" w:rsidRDefault="0023539F" w:rsidP="0023539F">
      <w:pPr>
        <w:autoSpaceDE w:val="0"/>
        <w:autoSpaceDN w:val="0"/>
        <w:adjustRightInd w:val="0"/>
        <w:rPr>
          <w:rFonts w:ascii="Arial" w:hAnsi="Arial" w:cs="Arial"/>
          <w:b/>
        </w:rPr>
      </w:pPr>
    </w:p>
    <w:p w:rsidR="0023539F" w:rsidRPr="0023539F" w:rsidRDefault="0023539F" w:rsidP="0023539F">
      <w:pPr>
        <w:autoSpaceDE w:val="0"/>
        <w:autoSpaceDN w:val="0"/>
        <w:adjustRightInd w:val="0"/>
        <w:rPr>
          <w:rFonts w:ascii="Arial" w:hAnsi="Arial" w:cs="Arial"/>
        </w:rPr>
      </w:pPr>
      <w:r w:rsidRPr="0023539F">
        <w:rPr>
          <w:rFonts w:ascii="Arial" w:hAnsi="Arial" w:cs="Arial"/>
        </w:rPr>
        <w:t>El Paso County wants the mainframe outsourcing vendor to furnish price proposals based on a 2-year contract term beginning upon the completion of the initial migration, defined as the “go live” or “date of first productive use”, with three (3) one-year renewal terms.  It will be the County’s option whether or not to use any of the three (3) one-year renewal terms.</w:t>
      </w:r>
    </w:p>
    <w:p w:rsidR="0023539F" w:rsidRPr="0023539F" w:rsidRDefault="0023539F" w:rsidP="0023539F">
      <w:pPr>
        <w:autoSpaceDE w:val="0"/>
        <w:autoSpaceDN w:val="0"/>
        <w:adjustRightInd w:val="0"/>
        <w:rPr>
          <w:rFonts w:ascii="Arial" w:hAnsi="Arial" w:cs="Arial"/>
        </w:rPr>
      </w:pPr>
    </w:p>
    <w:p w:rsidR="0023539F" w:rsidRPr="0023539F" w:rsidRDefault="0023539F" w:rsidP="0023539F">
      <w:pPr>
        <w:autoSpaceDE w:val="0"/>
        <w:autoSpaceDN w:val="0"/>
        <w:adjustRightInd w:val="0"/>
        <w:rPr>
          <w:rFonts w:ascii="Arial" w:hAnsi="Arial" w:cs="Arial"/>
        </w:rPr>
      </w:pPr>
      <w:r w:rsidRPr="0023539F">
        <w:rPr>
          <w:rFonts w:ascii="Arial" w:hAnsi="Arial" w:cs="Arial"/>
        </w:rPr>
        <w:t>Identify and detail any nonrecurring or migration costs that will not be part of the monthly recurring fees.  Include the one-time costs for migration, installation, cutover and/or termination of El Paso County’s mainframe processing, along with reasonable, out-of-pocket expenses for equipment moving, travel and lodging, if necessary, during migration that El Paso County will be responsible for paying. Use the table below to provide fixed monthly rates for hardware, software, technical expertise, and disaster recovery services, and identify any one-time costs associated with services.</w:t>
      </w:r>
    </w:p>
    <w:p w:rsidR="0023539F" w:rsidRPr="0023539F" w:rsidRDefault="0023539F" w:rsidP="0023539F">
      <w:pPr>
        <w:autoSpaceDE w:val="0"/>
        <w:autoSpaceDN w:val="0"/>
        <w:adjustRightInd w:val="0"/>
        <w:rPr>
          <w:rFonts w:ascii="Arial" w:hAnsi="Arial"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1474"/>
        <w:gridCol w:w="1474"/>
        <w:gridCol w:w="1475"/>
        <w:gridCol w:w="1475"/>
        <w:gridCol w:w="1475"/>
      </w:tblGrid>
      <w:tr w:rsidR="0023539F" w:rsidRPr="0060088C" w:rsidTr="0023539F">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60088C" w:rsidRDefault="0023539F" w:rsidP="0060088C">
            <w:pPr>
              <w:autoSpaceDE w:val="0"/>
              <w:autoSpaceDN w:val="0"/>
              <w:adjustRightInd w:val="0"/>
              <w:jc w:val="center"/>
              <w:rPr>
                <w:rFonts w:ascii="Arial" w:hAnsi="Arial" w:cs="Arial"/>
                <w:b/>
              </w:rPr>
            </w:pPr>
            <w:r w:rsidRPr="0060088C">
              <w:rPr>
                <w:rFonts w:ascii="Arial" w:hAnsi="Arial" w:cs="Arial"/>
                <w:b/>
              </w:rPr>
              <w:t>Year 1</w:t>
            </w:r>
          </w:p>
        </w:tc>
        <w:tc>
          <w:tcPr>
            <w:tcW w:w="1476" w:type="dxa"/>
          </w:tcPr>
          <w:p w:rsidR="0023539F" w:rsidRPr="0060088C" w:rsidRDefault="0023539F" w:rsidP="0060088C">
            <w:pPr>
              <w:autoSpaceDE w:val="0"/>
              <w:autoSpaceDN w:val="0"/>
              <w:adjustRightInd w:val="0"/>
              <w:jc w:val="center"/>
              <w:rPr>
                <w:rFonts w:ascii="Arial" w:hAnsi="Arial" w:cs="Arial"/>
                <w:b/>
              </w:rPr>
            </w:pPr>
            <w:r w:rsidRPr="0060088C">
              <w:rPr>
                <w:rFonts w:ascii="Arial" w:hAnsi="Arial" w:cs="Arial"/>
                <w:b/>
              </w:rPr>
              <w:t>Year 2</w:t>
            </w:r>
          </w:p>
        </w:tc>
        <w:tc>
          <w:tcPr>
            <w:tcW w:w="1476" w:type="dxa"/>
          </w:tcPr>
          <w:p w:rsidR="0023539F" w:rsidRPr="0060088C" w:rsidRDefault="0023539F" w:rsidP="0060088C">
            <w:pPr>
              <w:autoSpaceDE w:val="0"/>
              <w:autoSpaceDN w:val="0"/>
              <w:adjustRightInd w:val="0"/>
              <w:jc w:val="center"/>
              <w:rPr>
                <w:rFonts w:ascii="Arial" w:hAnsi="Arial" w:cs="Arial"/>
                <w:b/>
              </w:rPr>
            </w:pPr>
            <w:r w:rsidRPr="0060088C">
              <w:rPr>
                <w:rFonts w:ascii="Arial" w:hAnsi="Arial" w:cs="Arial"/>
                <w:b/>
              </w:rPr>
              <w:t>Optional Year  3</w:t>
            </w:r>
          </w:p>
        </w:tc>
        <w:tc>
          <w:tcPr>
            <w:tcW w:w="1476" w:type="dxa"/>
          </w:tcPr>
          <w:p w:rsidR="0023539F" w:rsidRPr="0060088C" w:rsidRDefault="0023539F" w:rsidP="0060088C">
            <w:pPr>
              <w:autoSpaceDE w:val="0"/>
              <w:autoSpaceDN w:val="0"/>
              <w:adjustRightInd w:val="0"/>
              <w:jc w:val="center"/>
              <w:rPr>
                <w:rFonts w:ascii="Arial" w:hAnsi="Arial" w:cs="Arial"/>
                <w:b/>
              </w:rPr>
            </w:pPr>
            <w:r w:rsidRPr="0060088C">
              <w:rPr>
                <w:rFonts w:ascii="Arial" w:hAnsi="Arial" w:cs="Arial"/>
                <w:b/>
              </w:rPr>
              <w:t>Optional Year 4</w:t>
            </w:r>
          </w:p>
        </w:tc>
        <w:tc>
          <w:tcPr>
            <w:tcW w:w="1476" w:type="dxa"/>
          </w:tcPr>
          <w:p w:rsidR="0023539F" w:rsidRPr="0060088C" w:rsidRDefault="0023539F" w:rsidP="0060088C">
            <w:pPr>
              <w:autoSpaceDE w:val="0"/>
              <w:autoSpaceDN w:val="0"/>
              <w:adjustRightInd w:val="0"/>
              <w:jc w:val="center"/>
              <w:rPr>
                <w:rFonts w:ascii="Arial" w:hAnsi="Arial" w:cs="Arial"/>
                <w:b/>
              </w:rPr>
            </w:pPr>
            <w:r w:rsidRPr="0060088C">
              <w:rPr>
                <w:rFonts w:ascii="Arial" w:hAnsi="Arial" w:cs="Arial"/>
                <w:b/>
              </w:rPr>
              <w:t>Optional Year 5</w:t>
            </w:r>
          </w:p>
        </w:tc>
      </w:tr>
      <w:tr w:rsidR="0023539F" w:rsidRPr="0023539F" w:rsidTr="0023539F">
        <w:tc>
          <w:tcPr>
            <w:tcW w:w="1476" w:type="dxa"/>
          </w:tcPr>
          <w:p w:rsidR="0023539F" w:rsidRPr="0060088C" w:rsidRDefault="0023539F" w:rsidP="0023539F">
            <w:pPr>
              <w:autoSpaceDE w:val="0"/>
              <w:autoSpaceDN w:val="0"/>
              <w:adjustRightInd w:val="0"/>
              <w:jc w:val="center"/>
              <w:rPr>
                <w:rFonts w:ascii="Arial" w:hAnsi="Arial" w:cs="Arial"/>
                <w:b/>
                <w:sz w:val="20"/>
              </w:rPr>
            </w:pPr>
            <w:r w:rsidRPr="0060088C">
              <w:rPr>
                <w:rFonts w:ascii="Arial" w:hAnsi="Arial" w:cs="Arial"/>
                <w:b/>
                <w:sz w:val="20"/>
              </w:rPr>
              <w:t>Nonrecurring or migration costs</w:t>
            </w: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r>
      <w:tr w:rsidR="0023539F" w:rsidRPr="0023539F" w:rsidTr="0023539F">
        <w:tc>
          <w:tcPr>
            <w:tcW w:w="1476" w:type="dxa"/>
          </w:tcPr>
          <w:p w:rsidR="0023539F" w:rsidRPr="0060088C" w:rsidRDefault="0023539F" w:rsidP="0023539F">
            <w:pPr>
              <w:autoSpaceDE w:val="0"/>
              <w:autoSpaceDN w:val="0"/>
              <w:adjustRightInd w:val="0"/>
              <w:jc w:val="center"/>
              <w:rPr>
                <w:rFonts w:ascii="Arial" w:hAnsi="Arial" w:cs="Arial"/>
                <w:b/>
                <w:sz w:val="20"/>
              </w:rPr>
            </w:pPr>
            <w:r w:rsidRPr="0060088C">
              <w:rPr>
                <w:rFonts w:ascii="Arial" w:hAnsi="Arial" w:cs="Arial"/>
                <w:b/>
                <w:sz w:val="20"/>
              </w:rPr>
              <w:t>All inclusive monthly mainframe services fees</w:t>
            </w: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r>
      <w:tr w:rsidR="0023539F" w:rsidRPr="0023539F" w:rsidTr="0023539F">
        <w:tc>
          <w:tcPr>
            <w:tcW w:w="1476" w:type="dxa"/>
          </w:tcPr>
          <w:p w:rsidR="0023539F" w:rsidRPr="0023539F" w:rsidRDefault="0023539F" w:rsidP="0023539F">
            <w:pPr>
              <w:autoSpaceDE w:val="0"/>
              <w:autoSpaceDN w:val="0"/>
              <w:adjustRightInd w:val="0"/>
              <w:jc w:val="center"/>
              <w:rPr>
                <w:rFonts w:ascii="Arial" w:hAnsi="Arial" w:cs="Arial"/>
                <w:b/>
                <w:color w:val="0000FF"/>
                <w:sz w:val="20"/>
              </w:rPr>
            </w:pPr>
            <w:r w:rsidRPr="0023539F">
              <w:rPr>
                <w:rFonts w:ascii="Arial" w:hAnsi="Arial" w:cs="Arial"/>
                <w:b/>
                <w:color w:val="0000FF"/>
                <w:sz w:val="20"/>
              </w:rPr>
              <w:t>Total Fixed Monthly Price</w:t>
            </w: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c>
          <w:tcPr>
            <w:tcW w:w="1476" w:type="dxa"/>
          </w:tcPr>
          <w:p w:rsidR="0023539F" w:rsidRPr="0023539F" w:rsidRDefault="0023539F" w:rsidP="0023539F">
            <w:pPr>
              <w:autoSpaceDE w:val="0"/>
              <w:autoSpaceDN w:val="0"/>
              <w:adjustRightInd w:val="0"/>
              <w:rPr>
                <w:rFonts w:ascii="Arial" w:hAnsi="Arial" w:cs="Arial"/>
              </w:rPr>
            </w:pPr>
          </w:p>
        </w:tc>
      </w:tr>
    </w:tbl>
    <w:p w:rsidR="0023539F" w:rsidRPr="0023539F" w:rsidRDefault="0023539F" w:rsidP="0023539F">
      <w:pPr>
        <w:autoSpaceDE w:val="0"/>
        <w:autoSpaceDN w:val="0"/>
        <w:adjustRightInd w:val="0"/>
        <w:rPr>
          <w:rFonts w:ascii="Arial" w:hAnsi="Arial" w:cs="Arial"/>
        </w:rPr>
      </w:pPr>
    </w:p>
    <w:p w:rsidR="0023539F" w:rsidRPr="0023539F" w:rsidRDefault="0023539F" w:rsidP="0023539F">
      <w:pPr>
        <w:rPr>
          <w:rFonts w:ascii="Arial" w:hAnsi="Arial" w:cs="Arial"/>
        </w:rPr>
      </w:pPr>
    </w:p>
    <w:p w:rsidR="00AE4390" w:rsidRPr="00AE4390" w:rsidRDefault="0023539F" w:rsidP="0023539F">
      <w:pPr>
        <w:ind w:left="1440" w:hanging="1440"/>
        <w:jc w:val="center"/>
        <w:rPr>
          <w:rFonts w:ascii="Arial" w:hAnsi="Arial" w:cs="Arial"/>
          <w:b/>
          <w:bCs/>
          <w:sz w:val="32"/>
        </w:rPr>
      </w:pPr>
      <w:r w:rsidRPr="0023539F">
        <w:rPr>
          <w:rFonts w:ascii="Arial" w:hAnsi="Arial" w:cs="Arial"/>
          <w:b/>
          <w:bCs/>
          <w:sz w:val="32"/>
          <w:u w:val="single"/>
        </w:rPr>
        <w:br w:type="page"/>
      </w:r>
      <w:r w:rsidR="00AE4390" w:rsidRPr="00AE4390">
        <w:rPr>
          <w:rFonts w:ascii="Arial" w:hAnsi="Arial" w:cs="Arial"/>
          <w:b/>
          <w:bCs/>
          <w:sz w:val="32"/>
        </w:rPr>
        <w:lastRenderedPageBreak/>
        <w:t>SECTION 6</w:t>
      </w:r>
    </w:p>
    <w:p w:rsidR="0023539F" w:rsidRPr="0023539F" w:rsidRDefault="001F1D5B" w:rsidP="0023539F">
      <w:pPr>
        <w:ind w:left="1440" w:hanging="1440"/>
        <w:jc w:val="center"/>
        <w:rPr>
          <w:rFonts w:ascii="Arial" w:hAnsi="Arial" w:cs="Arial"/>
          <w:b/>
          <w:bCs/>
          <w:sz w:val="32"/>
          <w:u w:val="single"/>
        </w:rPr>
      </w:pPr>
      <w:r>
        <w:rPr>
          <w:rFonts w:ascii="Arial" w:hAnsi="Arial" w:cs="Arial"/>
          <w:b/>
          <w:bCs/>
          <w:sz w:val="32"/>
          <w:u w:val="single"/>
        </w:rPr>
        <w:t>RFP</w:t>
      </w:r>
      <w:r w:rsidR="0023539F" w:rsidRPr="0023539F">
        <w:rPr>
          <w:rFonts w:ascii="Arial" w:hAnsi="Arial" w:cs="Arial"/>
          <w:b/>
          <w:bCs/>
          <w:sz w:val="32"/>
          <w:u w:val="single"/>
        </w:rPr>
        <w:t xml:space="preserve"> Acknowledgement</w:t>
      </w:r>
      <w:r>
        <w:rPr>
          <w:rFonts w:ascii="Arial" w:hAnsi="Arial" w:cs="Arial"/>
          <w:b/>
          <w:bCs/>
          <w:sz w:val="32"/>
          <w:u w:val="single"/>
        </w:rPr>
        <w:t xml:space="preserve"> Form</w:t>
      </w:r>
      <w:r w:rsidR="0023539F" w:rsidRPr="0023539F">
        <w:rPr>
          <w:rFonts w:ascii="Arial" w:hAnsi="Arial" w:cs="Arial"/>
          <w:b/>
          <w:bCs/>
          <w:sz w:val="32"/>
          <w:u w:val="single"/>
        </w:rPr>
        <w:t>:</w:t>
      </w:r>
    </w:p>
    <w:p w:rsidR="0023539F" w:rsidRPr="0023539F" w:rsidRDefault="0023539F" w:rsidP="0023539F">
      <w:pPr>
        <w:ind w:left="1440" w:hanging="1440"/>
        <w:jc w:val="center"/>
        <w:rPr>
          <w:rFonts w:ascii="Arial" w:hAnsi="Arial" w:cs="Arial"/>
          <w:b/>
          <w:bCs/>
          <w:sz w:val="32"/>
          <w:u w:val="single"/>
        </w:rPr>
      </w:pPr>
    </w:p>
    <w:p w:rsidR="0023539F" w:rsidRPr="0023539F" w:rsidRDefault="0023539F" w:rsidP="0023539F">
      <w:pPr>
        <w:ind w:left="1440" w:hanging="1440"/>
        <w:jc w:val="center"/>
        <w:rPr>
          <w:rFonts w:ascii="Arial" w:hAnsi="Arial" w:cs="Arial"/>
          <w:b/>
          <w:bCs/>
          <w:sz w:val="32"/>
          <w:u w:val="single"/>
        </w:rPr>
      </w:pPr>
    </w:p>
    <w:p w:rsidR="0023539F" w:rsidRPr="0023539F" w:rsidRDefault="0023539F" w:rsidP="0023539F">
      <w:pPr>
        <w:ind w:left="1440" w:hanging="1440"/>
        <w:rPr>
          <w:rFonts w:ascii="Tahoma" w:hAnsi="Tahoma" w:cs="Arial"/>
          <w:b/>
          <w:bCs/>
          <w:sz w:val="22"/>
        </w:rPr>
      </w:pPr>
    </w:p>
    <w:p w:rsidR="0023539F" w:rsidRPr="0023539F" w:rsidRDefault="0023539F" w:rsidP="0023539F">
      <w:pPr>
        <w:spacing w:after="240"/>
        <w:ind w:left="1440" w:hanging="1440"/>
        <w:rPr>
          <w:rFonts w:ascii="Tahoma" w:hAnsi="Tahoma" w:cs="Arial"/>
          <w:sz w:val="22"/>
        </w:rPr>
      </w:pPr>
      <w:r w:rsidRPr="0023539F">
        <w:rPr>
          <w:rFonts w:ascii="Arial" w:hAnsi="Arial" w:cs="Arial"/>
          <w:sz w:val="22"/>
        </w:rPr>
        <w:t>Company Name</w:t>
      </w:r>
      <w:r w:rsidRPr="0023539F">
        <w:rPr>
          <w:rFonts w:ascii="Tahoma" w:hAnsi="Tahoma" w:cs="Arial"/>
          <w:sz w:val="22"/>
        </w:rPr>
        <w:t>: ___________________________________________________</w:t>
      </w:r>
    </w:p>
    <w:p w:rsidR="0023539F" w:rsidRPr="0023539F" w:rsidRDefault="0023539F" w:rsidP="0023539F">
      <w:pPr>
        <w:spacing w:after="240"/>
        <w:ind w:left="1440" w:hanging="1440"/>
        <w:rPr>
          <w:rFonts w:ascii="Tahoma" w:hAnsi="Tahoma" w:cs="Arial"/>
          <w:sz w:val="22"/>
        </w:rPr>
      </w:pPr>
      <w:r w:rsidRPr="0023539F">
        <w:rPr>
          <w:rFonts w:ascii="Arial" w:hAnsi="Arial" w:cs="Arial"/>
          <w:sz w:val="22"/>
        </w:rPr>
        <w:t>Address:</w:t>
      </w:r>
      <w:r w:rsidRPr="0023539F">
        <w:rPr>
          <w:rFonts w:ascii="Tahoma" w:hAnsi="Tahoma" w:cs="Arial"/>
          <w:sz w:val="22"/>
        </w:rPr>
        <w:t xml:space="preserve"> __________________________________________________________</w:t>
      </w:r>
    </w:p>
    <w:p w:rsidR="0023539F" w:rsidRPr="0023539F" w:rsidRDefault="0023539F" w:rsidP="0023539F">
      <w:pPr>
        <w:spacing w:after="240"/>
        <w:ind w:left="1440" w:hanging="1440"/>
        <w:rPr>
          <w:rFonts w:ascii="Tahoma" w:hAnsi="Tahoma" w:cs="Arial"/>
          <w:sz w:val="22"/>
        </w:rPr>
      </w:pPr>
      <w:r w:rsidRPr="0023539F">
        <w:rPr>
          <w:rFonts w:ascii="Tahoma" w:hAnsi="Tahoma" w:cs="Arial"/>
          <w:sz w:val="22"/>
        </w:rPr>
        <w:t xml:space="preserve">             __________________________________________________________</w:t>
      </w:r>
    </w:p>
    <w:p w:rsidR="0023539F" w:rsidRPr="0023539F" w:rsidRDefault="0023539F" w:rsidP="0023539F">
      <w:pPr>
        <w:spacing w:after="240"/>
        <w:ind w:left="1440" w:hanging="1440"/>
        <w:rPr>
          <w:rFonts w:ascii="Tahoma" w:hAnsi="Tahoma" w:cs="Arial"/>
          <w:sz w:val="22"/>
        </w:rPr>
      </w:pPr>
      <w:r w:rsidRPr="0023539F">
        <w:rPr>
          <w:rFonts w:ascii="Arial" w:hAnsi="Arial" w:cs="Arial"/>
          <w:sz w:val="22"/>
        </w:rPr>
        <w:t xml:space="preserve">Person Authorized to Sign </w:t>
      </w:r>
      <w:r w:rsidR="001F1D5B">
        <w:rPr>
          <w:rFonts w:ascii="Arial" w:hAnsi="Arial" w:cs="Arial"/>
          <w:sz w:val="22"/>
        </w:rPr>
        <w:t>proposals</w:t>
      </w:r>
      <w:r w:rsidRPr="0023539F">
        <w:rPr>
          <w:rFonts w:ascii="Tahoma" w:hAnsi="Tahoma" w:cs="Arial"/>
          <w:sz w:val="22"/>
        </w:rPr>
        <w:t xml:space="preserve">: __________________________________ </w:t>
      </w:r>
      <w:r w:rsidRPr="0023539F">
        <w:rPr>
          <w:rFonts w:ascii="Arial" w:hAnsi="Arial" w:cs="Arial"/>
          <w:sz w:val="22"/>
        </w:rPr>
        <w:t>(print)</w:t>
      </w:r>
    </w:p>
    <w:p w:rsidR="0023539F" w:rsidRPr="0023539F" w:rsidRDefault="0023539F" w:rsidP="0023539F">
      <w:pPr>
        <w:spacing w:after="240"/>
        <w:ind w:left="1440" w:hanging="1440"/>
        <w:rPr>
          <w:rFonts w:ascii="Tahoma" w:hAnsi="Tahoma" w:cs="Arial"/>
          <w:sz w:val="22"/>
        </w:rPr>
      </w:pPr>
      <w:r w:rsidRPr="0023539F">
        <w:rPr>
          <w:rFonts w:ascii="Arial" w:hAnsi="Arial" w:cs="Arial"/>
          <w:sz w:val="22"/>
        </w:rPr>
        <w:t>Signature</w:t>
      </w:r>
      <w:r w:rsidRPr="0023539F">
        <w:rPr>
          <w:rFonts w:ascii="Tahoma" w:hAnsi="Tahoma" w:cs="Arial"/>
          <w:sz w:val="22"/>
        </w:rPr>
        <w:t>: _________________________________________________________</w:t>
      </w:r>
    </w:p>
    <w:p w:rsidR="0023539F" w:rsidRPr="0023539F" w:rsidRDefault="0023539F" w:rsidP="0023539F">
      <w:pPr>
        <w:spacing w:after="240"/>
        <w:ind w:left="1440" w:hanging="1440"/>
        <w:rPr>
          <w:rFonts w:ascii="Tahoma" w:hAnsi="Tahoma" w:cs="Arial"/>
          <w:sz w:val="22"/>
        </w:rPr>
      </w:pPr>
      <w:r w:rsidRPr="0023539F">
        <w:rPr>
          <w:rFonts w:ascii="Arial" w:hAnsi="Arial" w:cs="Arial"/>
          <w:sz w:val="22"/>
        </w:rPr>
        <w:t>Phone</w:t>
      </w:r>
      <w:r w:rsidRPr="0023539F">
        <w:rPr>
          <w:rFonts w:ascii="Tahoma" w:hAnsi="Tahoma" w:cs="Arial"/>
          <w:sz w:val="22"/>
        </w:rPr>
        <w:t xml:space="preserve">: ____________________ </w:t>
      </w:r>
      <w:r w:rsidRPr="0023539F">
        <w:rPr>
          <w:rFonts w:ascii="Arial" w:hAnsi="Arial" w:cs="Arial"/>
          <w:sz w:val="22"/>
        </w:rPr>
        <w:t>Fax:</w:t>
      </w:r>
      <w:r w:rsidRPr="0023539F">
        <w:rPr>
          <w:rFonts w:ascii="Tahoma" w:hAnsi="Tahoma" w:cs="Arial"/>
          <w:sz w:val="22"/>
        </w:rPr>
        <w:t xml:space="preserve"> _____________________</w:t>
      </w:r>
    </w:p>
    <w:p w:rsidR="0023539F" w:rsidRPr="0023539F" w:rsidRDefault="0023539F" w:rsidP="0023539F">
      <w:pPr>
        <w:spacing w:after="240"/>
        <w:ind w:left="1440" w:hanging="1440"/>
        <w:rPr>
          <w:rFonts w:ascii="Arial" w:hAnsi="Arial" w:cs="Arial"/>
          <w:sz w:val="22"/>
          <w:szCs w:val="22"/>
        </w:rPr>
      </w:pPr>
      <w:r w:rsidRPr="0023539F">
        <w:rPr>
          <w:rFonts w:ascii="Tahoma" w:hAnsi="Tahoma" w:cs="Arial"/>
          <w:sz w:val="22"/>
        </w:rPr>
        <w:t>Email: _______________________________________________</w:t>
      </w:r>
    </w:p>
    <w:p w:rsidR="0023539F" w:rsidRPr="0023539F" w:rsidRDefault="0023539F" w:rsidP="0023539F">
      <w:pPr>
        <w:rPr>
          <w:rFonts w:ascii="Arial" w:hAnsi="Arial" w:cs="Arial"/>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D65F0A" w:rsidRDefault="00D65F0A" w:rsidP="004077D8">
      <w:pPr>
        <w:rPr>
          <w:rFonts w:cs="Arial"/>
          <w:b/>
        </w:rPr>
      </w:pPr>
    </w:p>
    <w:p w:rsidR="00362F0E" w:rsidRDefault="00362F0E" w:rsidP="00362F0E">
      <w:pPr>
        <w:rPr>
          <w:rFonts w:cs="Arial"/>
          <w:b/>
        </w:rPr>
      </w:pPr>
    </w:p>
    <w:p w:rsidR="00D65F0A" w:rsidRPr="00E7402E" w:rsidRDefault="00D65F0A" w:rsidP="000D2C6F">
      <w:pPr>
        <w:pBdr>
          <w:bottom w:val="single" w:sz="4" w:space="1" w:color="auto"/>
        </w:pBdr>
        <w:rPr>
          <w:rFonts w:ascii="Arial" w:eastAsia="MS Mincho" w:hAnsi="Arial" w:cs="Arial"/>
          <w:b/>
          <w:bCs/>
          <w:sz w:val="28"/>
        </w:rPr>
      </w:pPr>
      <w:r w:rsidRPr="00E7402E">
        <w:rPr>
          <w:rFonts w:ascii="Arial" w:eastAsia="MS Mincho" w:hAnsi="Arial" w:cs="Arial"/>
          <w:b/>
          <w:bCs/>
          <w:sz w:val="28"/>
        </w:rPr>
        <w:lastRenderedPageBreak/>
        <w:t>COUNTY OF EL PASO, TEXAS</w:t>
      </w:r>
    </w:p>
    <w:p w:rsidR="00D65F0A" w:rsidRPr="00E7402E" w:rsidRDefault="00D65F0A" w:rsidP="000D2C6F">
      <w:pPr>
        <w:rPr>
          <w:rFonts w:ascii="Arial" w:eastAsia="MS Mincho" w:hAnsi="Arial" w:cs="Arial"/>
          <w:b/>
          <w:bCs/>
          <w:sz w:val="22"/>
          <w:szCs w:val="20"/>
        </w:rPr>
      </w:pPr>
      <w:r w:rsidRPr="00E7402E">
        <w:rPr>
          <w:rFonts w:ascii="Arial" w:eastAsia="MS Mincho" w:hAnsi="Arial" w:cs="Arial"/>
          <w:b/>
          <w:bCs/>
          <w:sz w:val="22"/>
          <w:szCs w:val="20"/>
        </w:rPr>
        <w:t>CERTIFICATIONS REGARDING LOBBYING, DEBARMENT, SUSPENSION AND OTHER RESPONSIBILITY MATTERS; DRUG-FREE WORKPLACE REQUIREMENTS; FEDERAL DEBT STATUS, AND NONDISCRIMINATION STATUS AND IMPLEMENTING REGULATIONS*</w:t>
      </w:r>
    </w:p>
    <w:p w:rsidR="00D65F0A" w:rsidRPr="00E7402E" w:rsidRDefault="00D65F0A" w:rsidP="000D2C6F">
      <w:pPr>
        <w:rPr>
          <w:rFonts w:ascii="Arial" w:eastAsia="MS Mincho" w:hAnsi="Arial" w:cs="Arial"/>
          <w:sz w:val="22"/>
          <w:szCs w:val="20"/>
        </w:rPr>
      </w:pPr>
    </w:p>
    <w:p w:rsidR="00D65F0A" w:rsidRPr="00EA62CC" w:rsidRDefault="00D65F0A" w:rsidP="00B17D16">
      <w:pPr>
        <w:rPr>
          <w:rFonts w:ascii="Arial" w:eastAsia="MS Mincho" w:hAnsi="Arial" w:cs="Arial"/>
          <w:sz w:val="20"/>
          <w:szCs w:val="20"/>
        </w:rPr>
      </w:pPr>
      <w:r w:rsidRPr="00EA62CC">
        <w:rPr>
          <w:rFonts w:ascii="Arial" w:eastAsia="MS Mincho" w:hAnsi="Arial" w:cs="Arial"/>
          <w:sz w:val="20"/>
          <w:szCs w:val="20"/>
        </w:rPr>
        <w:t>Instructions for the certifications:</w:t>
      </w:r>
    </w:p>
    <w:p w:rsidR="00D65F0A" w:rsidRPr="00EA62CC" w:rsidRDefault="00D65F0A" w:rsidP="00B17D16">
      <w:pPr>
        <w:rPr>
          <w:rFonts w:ascii="Arial" w:eastAsia="MS Mincho" w:hAnsi="Arial" w:cs="Arial"/>
          <w:sz w:val="20"/>
          <w:szCs w:val="20"/>
        </w:rPr>
      </w:pPr>
    </w:p>
    <w:p w:rsidR="00D65F0A" w:rsidRPr="00EA62CC" w:rsidRDefault="00D65F0A" w:rsidP="00B17D16">
      <w:pPr>
        <w:rPr>
          <w:rFonts w:ascii="Arial" w:eastAsia="MS Mincho" w:hAnsi="Arial" w:cs="Arial"/>
          <w:sz w:val="20"/>
          <w:szCs w:val="20"/>
        </w:rPr>
      </w:pPr>
      <w:r w:rsidRPr="00EA62CC">
        <w:rPr>
          <w:rFonts w:ascii="Arial" w:eastAsia="MS Mincho" w:hAnsi="Arial" w:cs="Arial"/>
          <w:sz w:val="20"/>
          <w:szCs w:val="20"/>
        </w:rPr>
        <w:t>General Requirements</w:t>
      </w:r>
    </w:p>
    <w:p w:rsidR="00D65F0A" w:rsidRPr="00EA62CC" w:rsidRDefault="00D65F0A" w:rsidP="00B17D16">
      <w:pPr>
        <w:rPr>
          <w:rFonts w:ascii="Arial" w:eastAsia="MS Mincho" w:hAnsi="Arial" w:cs="Arial"/>
          <w:sz w:val="20"/>
          <w:szCs w:val="20"/>
        </w:rPr>
      </w:pP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The County of El Paso, Texas is required to obtain from all applicants of federal funds or pass-through certifications regarding federal debt status, debarment and suspension, and a drug free workplace. Institutional applicants are required to certify that they will comply with the nondiscrimination statutes and implementing regulations.</w:t>
      </w:r>
    </w:p>
    <w:p w:rsidR="00D65F0A" w:rsidRPr="00EA62CC" w:rsidRDefault="00D65F0A" w:rsidP="00B17D16">
      <w:pPr>
        <w:rPr>
          <w:rFonts w:ascii="Arial" w:eastAsia="MS Mincho" w:hAnsi="Arial" w:cs="Arial"/>
          <w:sz w:val="20"/>
          <w:szCs w:val="20"/>
        </w:rPr>
      </w:pP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 xml:space="preserve">Applicants should refer to the regulations cited below to determine the certifications to which they are required to attest. Signature of the form provides for compliance with certification requirements under 21 CFR part 1405, "New Restrictions on Lobbying," 21 CFR part 1414, Government wide Debarment and Suspension (Non procurement), Certification Regarding Federal Debt Status (0MB Circular A-129), and Certification Regarding the Nondiscrimination Statutes and Implementing Regulations. The certifications shall be treated as a material representation of fact upon which reliance will be placed when the County of El Paso determines to award the covered cooperative agreement </w:t>
      </w:r>
    </w:p>
    <w:p w:rsidR="00D65F0A" w:rsidRPr="00EA62CC" w:rsidRDefault="00D65F0A" w:rsidP="00B17D16">
      <w:pPr>
        <w:rPr>
          <w:rFonts w:ascii="Arial" w:eastAsia="MS Mincho" w:hAnsi="Arial" w:cs="Arial"/>
          <w:sz w:val="20"/>
          <w:szCs w:val="20"/>
        </w:rPr>
      </w:pPr>
    </w:p>
    <w:p w:rsidR="00D65F0A" w:rsidRPr="00EA62CC" w:rsidRDefault="00D65F0A" w:rsidP="00B17D16">
      <w:pPr>
        <w:numPr>
          <w:ilvl w:val="0"/>
          <w:numId w:val="3"/>
        </w:numPr>
        <w:rPr>
          <w:rFonts w:ascii="Arial" w:eastAsia="MS Mincho" w:hAnsi="Arial" w:cs="Arial"/>
          <w:sz w:val="20"/>
          <w:szCs w:val="20"/>
        </w:rPr>
      </w:pPr>
      <w:r w:rsidRPr="00EA62CC">
        <w:rPr>
          <w:rFonts w:ascii="Arial" w:eastAsia="MS Mincho" w:hAnsi="Arial" w:cs="Arial"/>
          <w:sz w:val="20"/>
          <w:szCs w:val="20"/>
        </w:rPr>
        <w:t>LOBBYING</w:t>
      </w:r>
    </w:p>
    <w:p w:rsidR="00D65F0A" w:rsidRPr="00EA62CC" w:rsidRDefault="00D65F0A" w:rsidP="00B17D16">
      <w:pPr>
        <w:rPr>
          <w:rFonts w:ascii="Arial" w:eastAsia="MS Mincho" w:hAnsi="Arial" w:cs="Arial"/>
          <w:sz w:val="20"/>
          <w:szCs w:val="20"/>
        </w:rPr>
      </w:pP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As required by Section 1352, Title 31 of the U.S. Code, and implemented in 21 CFR part 1405, for persons entering into a cooperative agreement over $100,000, as defined at 21 CPR Part 1405, the applicant certifies that;</w:t>
      </w:r>
    </w:p>
    <w:p w:rsidR="00D65F0A" w:rsidRPr="00EA62CC" w:rsidRDefault="00D65F0A" w:rsidP="00B17D16">
      <w:pPr>
        <w:rPr>
          <w:rFonts w:ascii="Arial" w:eastAsia="MS Mincho" w:hAnsi="Arial" w:cs="Arial"/>
          <w:sz w:val="20"/>
          <w:szCs w:val="20"/>
        </w:rPr>
      </w:pPr>
    </w:p>
    <w:p w:rsidR="00D65F0A" w:rsidRPr="00EA62CC" w:rsidRDefault="00D65F0A" w:rsidP="00B17D16">
      <w:pPr>
        <w:ind w:left="720"/>
        <w:jc w:val="both"/>
        <w:rPr>
          <w:rFonts w:ascii="Arial" w:eastAsia="MS Mincho" w:hAnsi="Arial" w:cs="Arial"/>
          <w:sz w:val="20"/>
          <w:szCs w:val="20"/>
        </w:rPr>
      </w:pPr>
      <w:r w:rsidRPr="00EA62CC">
        <w:rPr>
          <w:rFonts w:ascii="Arial" w:eastAsia="MS Mincho" w:hAnsi="Arial" w:cs="Arial"/>
          <w:sz w:val="20"/>
          <w:szCs w:val="20"/>
        </w:rPr>
        <w:t>(a) No federal appropriated funds have been paid or will be paid, by or on behalf of the undersigned, to any person for influencing or attempting to influence an officer or employee of any agency, a member of Congress, and officer or employee of Congress, or an employee of a Member of Congress in connection with the making of any Federal grant, the entering into continuation, renewal, amendment, or modification of any Federal grant or cooperative agreement,</w:t>
      </w:r>
    </w:p>
    <w:p w:rsidR="00D65F0A" w:rsidRPr="00EA62CC" w:rsidRDefault="00D65F0A" w:rsidP="00B17D16">
      <w:pPr>
        <w:ind w:left="720"/>
        <w:jc w:val="both"/>
        <w:rPr>
          <w:rFonts w:ascii="Arial" w:eastAsia="MS Mincho" w:hAnsi="Arial" w:cs="Arial"/>
          <w:sz w:val="20"/>
          <w:szCs w:val="20"/>
        </w:rPr>
      </w:pPr>
    </w:p>
    <w:p w:rsidR="00D65F0A" w:rsidRPr="00EA62CC" w:rsidRDefault="00D65F0A" w:rsidP="00B17D16">
      <w:pPr>
        <w:ind w:left="720"/>
        <w:jc w:val="both"/>
        <w:rPr>
          <w:rFonts w:ascii="Arial" w:eastAsia="MS Mincho" w:hAnsi="Arial" w:cs="Arial"/>
          <w:sz w:val="20"/>
          <w:szCs w:val="20"/>
        </w:rPr>
      </w:pPr>
      <w:r w:rsidRPr="00EA62CC">
        <w:rPr>
          <w:rFonts w:ascii="Arial" w:eastAsia="MS Mincho" w:hAnsi="Arial" w:cs="Arial"/>
          <w:sz w:val="20"/>
          <w:szCs w:val="20"/>
        </w:rPr>
        <w:t>(b) If any funds other than Federal appropriated funds have been paid or will be paid to any person for influencing or attempting to influence an officer or employee of Congress, or an employee of a Member of Congress in connection with this Federal Grant or cooperative agreement, the undersigned shall complete and submit Standard Form -LLL, "Disclosure of Lobbying Activities," in accordance with its instructions;</w:t>
      </w:r>
    </w:p>
    <w:p w:rsidR="00D65F0A" w:rsidRPr="00EA62CC" w:rsidRDefault="00D65F0A" w:rsidP="00B17D16">
      <w:pPr>
        <w:rPr>
          <w:rFonts w:ascii="Arial" w:eastAsia="MS Mincho" w:hAnsi="Arial" w:cs="Arial"/>
          <w:sz w:val="20"/>
          <w:szCs w:val="20"/>
        </w:rPr>
      </w:pPr>
    </w:p>
    <w:p w:rsidR="00D65F0A" w:rsidRPr="00EA62CC" w:rsidRDefault="00D65F0A" w:rsidP="00B17D16">
      <w:pPr>
        <w:ind w:left="720"/>
        <w:jc w:val="both"/>
        <w:rPr>
          <w:rFonts w:ascii="Arial" w:eastAsia="MS Mincho" w:hAnsi="Arial" w:cs="Arial"/>
          <w:sz w:val="20"/>
          <w:szCs w:val="20"/>
        </w:rPr>
      </w:pPr>
      <w:r w:rsidRPr="00EA62CC">
        <w:rPr>
          <w:rFonts w:ascii="Arial" w:eastAsia="MS Mincho" w:hAnsi="Arial" w:cs="Arial"/>
          <w:sz w:val="20"/>
          <w:szCs w:val="20"/>
        </w:rPr>
        <w:t>(c) The undersigned shall require that the language of this certification be included in the award document for all sub-awards at all tiers (including sub-grants, contracts under grants and cooperative agreements, and subcontracts) and that all sub-recipients shall certify and disclose accordingly.</w:t>
      </w:r>
    </w:p>
    <w:p w:rsidR="00D65F0A" w:rsidRPr="00EA62CC" w:rsidRDefault="00D65F0A" w:rsidP="00B17D16">
      <w:pPr>
        <w:rPr>
          <w:rFonts w:ascii="Arial" w:eastAsia="MS Mincho" w:hAnsi="Arial" w:cs="Arial"/>
          <w:sz w:val="20"/>
          <w:szCs w:val="20"/>
        </w:rPr>
      </w:pPr>
    </w:p>
    <w:p w:rsidR="00D65F0A" w:rsidRPr="00EA62CC" w:rsidRDefault="00D65F0A" w:rsidP="00B17D16">
      <w:pPr>
        <w:numPr>
          <w:ilvl w:val="0"/>
          <w:numId w:val="2"/>
        </w:numPr>
        <w:rPr>
          <w:rFonts w:ascii="Arial" w:eastAsia="MS Mincho" w:hAnsi="Arial" w:cs="Arial"/>
          <w:sz w:val="20"/>
          <w:szCs w:val="20"/>
        </w:rPr>
      </w:pPr>
      <w:r w:rsidRPr="00EA62CC">
        <w:rPr>
          <w:rFonts w:ascii="Arial" w:eastAsia="MS Mincho" w:hAnsi="Arial" w:cs="Arial"/>
          <w:sz w:val="20"/>
          <w:szCs w:val="20"/>
        </w:rPr>
        <w:t>DEBARMENT, SUSPENSION, AND OTHER RESPONSIBILITY MATTERS</w:t>
      </w:r>
    </w:p>
    <w:p w:rsidR="00D65F0A" w:rsidRPr="00EA62CC" w:rsidRDefault="00D65F0A" w:rsidP="00B17D16">
      <w:pPr>
        <w:rPr>
          <w:rFonts w:ascii="Arial" w:eastAsia="MS Mincho" w:hAnsi="Arial" w:cs="Arial"/>
          <w:sz w:val="20"/>
          <w:szCs w:val="20"/>
        </w:rPr>
      </w:pP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As required by Executive Order 12549, Debarment and Suspension and implemented at 21 CFR Part 1404, for prospective participants in primary covered transactions</w:t>
      </w:r>
    </w:p>
    <w:p w:rsidR="00D65F0A" w:rsidRPr="00EA62CC" w:rsidRDefault="00D65F0A" w:rsidP="00B17D16">
      <w:pPr>
        <w:rPr>
          <w:rFonts w:ascii="Arial" w:eastAsia="MS Mincho" w:hAnsi="Arial" w:cs="Arial"/>
          <w:sz w:val="20"/>
          <w:szCs w:val="20"/>
        </w:rPr>
      </w:pPr>
    </w:p>
    <w:p w:rsidR="00D65F0A" w:rsidRPr="00EA62CC" w:rsidRDefault="00D65F0A" w:rsidP="00B17D16">
      <w:pPr>
        <w:ind w:firstLine="720"/>
        <w:rPr>
          <w:rFonts w:ascii="Arial" w:eastAsia="MS Mincho" w:hAnsi="Arial" w:cs="Arial"/>
          <w:sz w:val="20"/>
          <w:szCs w:val="20"/>
        </w:rPr>
      </w:pPr>
      <w:r w:rsidRPr="00EA62CC">
        <w:rPr>
          <w:rFonts w:ascii="Arial" w:eastAsia="MS Mincho" w:hAnsi="Arial" w:cs="Arial"/>
          <w:sz w:val="20"/>
          <w:szCs w:val="20"/>
        </w:rPr>
        <w:t>A. The applicant certifies that it and its principals:</w:t>
      </w:r>
    </w:p>
    <w:p w:rsidR="00D65F0A" w:rsidRPr="00EA62CC" w:rsidRDefault="00D65F0A" w:rsidP="00B17D16">
      <w:pPr>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lastRenderedPageBreak/>
        <w:t>(a) Are not presently debarred, suspended, proposed for debarment, declared ineligible, sentenced to a denial of Federal benefits by a State or Federal court, or voluntarily excluded from covered transactions by any Federal department or agency;</w:t>
      </w:r>
    </w:p>
    <w:p w:rsidR="00D65F0A" w:rsidRPr="00EA62CC" w:rsidRDefault="00D65F0A" w:rsidP="00B17D16">
      <w:pPr>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(b) Have not within a three-year period preceding this application been convicted of or and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D65F0A" w:rsidRPr="00EA62CC" w:rsidRDefault="00D65F0A" w:rsidP="00B17D16">
      <w:pPr>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(c) Are not presently indicted for or otherwise criminally or civilly charged by a governmental entity (Federal, State, or local) terminated for cause or default; and</w:t>
      </w:r>
    </w:p>
    <w:p w:rsidR="00D65F0A" w:rsidRPr="00EA62CC" w:rsidRDefault="00D65F0A" w:rsidP="00B17D16">
      <w:pPr>
        <w:rPr>
          <w:rFonts w:ascii="Arial" w:eastAsia="MS Mincho" w:hAnsi="Arial" w:cs="Arial"/>
          <w:sz w:val="20"/>
          <w:szCs w:val="20"/>
        </w:rPr>
      </w:pPr>
    </w:p>
    <w:p w:rsidR="00D65F0A" w:rsidRPr="00EA62CC" w:rsidRDefault="00D65F0A" w:rsidP="00B17D16">
      <w:pPr>
        <w:ind w:left="720"/>
        <w:jc w:val="both"/>
        <w:rPr>
          <w:rFonts w:ascii="Arial" w:eastAsia="MS Mincho" w:hAnsi="Arial" w:cs="Arial"/>
          <w:sz w:val="20"/>
          <w:szCs w:val="20"/>
        </w:rPr>
      </w:pPr>
      <w:r w:rsidRPr="00EA62CC">
        <w:rPr>
          <w:rFonts w:ascii="Arial" w:eastAsia="MS Mincho" w:hAnsi="Arial" w:cs="Arial"/>
          <w:sz w:val="20"/>
          <w:szCs w:val="20"/>
        </w:rPr>
        <w:t>B. Where the applicant is unable to certify to any of the statements in this certification, he or she shall attach an explanation to the application.</w:t>
      </w:r>
    </w:p>
    <w:p w:rsidR="00D65F0A" w:rsidRPr="00EA62CC" w:rsidRDefault="00D65F0A" w:rsidP="00B17D16">
      <w:pPr>
        <w:rPr>
          <w:rFonts w:ascii="Arial" w:eastAsia="MS Mincho" w:hAnsi="Arial" w:cs="Arial"/>
          <w:sz w:val="20"/>
          <w:szCs w:val="20"/>
        </w:rPr>
      </w:pPr>
    </w:p>
    <w:p w:rsidR="00D65F0A" w:rsidRPr="00EA62CC" w:rsidRDefault="00D65F0A" w:rsidP="00B17D16">
      <w:pPr>
        <w:numPr>
          <w:ilvl w:val="0"/>
          <w:numId w:val="2"/>
        </w:numPr>
        <w:rPr>
          <w:rFonts w:ascii="Arial" w:eastAsia="MS Mincho" w:hAnsi="Arial" w:cs="Arial"/>
          <w:sz w:val="20"/>
          <w:szCs w:val="20"/>
        </w:rPr>
      </w:pPr>
      <w:r w:rsidRPr="00EA62CC">
        <w:rPr>
          <w:rFonts w:ascii="Arial" w:eastAsia="MS Mincho" w:hAnsi="Arial" w:cs="Arial"/>
          <w:sz w:val="20"/>
          <w:szCs w:val="20"/>
        </w:rPr>
        <w:t xml:space="preserve">DRUG-FREE WORKPLACE </w:t>
      </w:r>
    </w:p>
    <w:p w:rsidR="00D65F0A" w:rsidRPr="00EA62CC" w:rsidRDefault="00D65F0A" w:rsidP="00B17D16">
      <w:pPr>
        <w:rPr>
          <w:rFonts w:ascii="Arial" w:eastAsia="MS Mincho" w:hAnsi="Arial" w:cs="Arial"/>
          <w:sz w:val="20"/>
          <w:szCs w:val="20"/>
        </w:rPr>
      </w:pP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As required by the Drug Free Workplace Act of 1988, and implemented at 21 CFR Part 1404 Subpart F.</w:t>
      </w:r>
    </w:p>
    <w:p w:rsidR="00D65F0A" w:rsidRPr="00EA62CC" w:rsidRDefault="00D65F0A" w:rsidP="00B17D16">
      <w:pPr>
        <w:rPr>
          <w:rFonts w:ascii="Arial" w:eastAsia="MS Mincho" w:hAnsi="Arial" w:cs="Arial"/>
          <w:sz w:val="20"/>
          <w:szCs w:val="20"/>
        </w:rPr>
      </w:pPr>
    </w:p>
    <w:p w:rsidR="00D65F0A" w:rsidRPr="00EA62CC" w:rsidRDefault="00D65F0A" w:rsidP="00B17D16">
      <w:pPr>
        <w:ind w:left="720"/>
        <w:jc w:val="both"/>
        <w:rPr>
          <w:rFonts w:ascii="Arial" w:eastAsia="MS Mincho" w:hAnsi="Arial" w:cs="Arial"/>
          <w:sz w:val="20"/>
          <w:szCs w:val="20"/>
        </w:rPr>
      </w:pPr>
      <w:r w:rsidRPr="00EA62CC">
        <w:rPr>
          <w:rFonts w:ascii="Arial" w:eastAsia="MS Mincho" w:hAnsi="Arial" w:cs="Arial"/>
          <w:sz w:val="20"/>
          <w:szCs w:val="20"/>
        </w:rPr>
        <w:t xml:space="preserve">A. The applicant certifies that it will or will continue to provide a drug free workplace by: </w:t>
      </w:r>
    </w:p>
    <w:p w:rsidR="00D65F0A" w:rsidRPr="00EA62CC" w:rsidRDefault="00D65F0A" w:rsidP="00B17D16">
      <w:pPr>
        <w:ind w:left="1440"/>
        <w:jc w:val="both"/>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(a). Publishing a statement notifying employees that the unlawful manufacture, distribution, dispensing, possession, or use of a controlled substance is prohibited in the applicant's workplace and specifying the actions that will be taken against employees for violations of such prohibition;</w:t>
      </w:r>
    </w:p>
    <w:p w:rsidR="00D65F0A" w:rsidRPr="00EA62CC" w:rsidRDefault="00D65F0A" w:rsidP="00B17D16">
      <w:pPr>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(b) Establishing an on-going drug free awareness program to inform employees about:</w:t>
      </w:r>
    </w:p>
    <w:p w:rsidR="00D65F0A" w:rsidRPr="00EA62CC" w:rsidRDefault="00D65F0A" w:rsidP="00B17D16">
      <w:pPr>
        <w:ind w:left="1440" w:firstLine="720"/>
        <w:jc w:val="both"/>
        <w:rPr>
          <w:rFonts w:ascii="Arial" w:eastAsia="MS Mincho" w:hAnsi="Arial" w:cs="Arial"/>
          <w:sz w:val="20"/>
          <w:szCs w:val="20"/>
        </w:rPr>
      </w:pPr>
      <w:r w:rsidRPr="00EA62CC">
        <w:rPr>
          <w:rFonts w:ascii="Arial" w:eastAsia="MS Mincho" w:hAnsi="Arial" w:cs="Arial"/>
          <w:sz w:val="20"/>
          <w:szCs w:val="20"/>
        </w:rPr>
        <w:t>(1) The dangers of drug abuse in the workplace;</w:t>
      </w:r>
    </w:p>
    <w:p w:rsidR="00D65F0A" w:rsidRPr="00EA62CC" w:rsidRDefault="00D65F0A" w:rsidP="00B17D16">
      <w:pPr>
        <w:ind w:left="2160"/>
        <w:jc w:val="both"/>
        <w:rPr>
          <w:rFonts w:ascii="Arial" w:eastAsia="MS Mincho" w:hAnsi="Arial" w:cs="Arial"/>
          <w:sz w:val="20"/>
          <w:szCs w:val="20"/>
        </w:rPr>
      </w:pPr>
      <w:r w:rsidRPr="00EA62CC">
        <w:rPr>
          <w:rFonts w:ascii="Arial" w:eastAsia="MS Mincho" w:hAnsi="Arial" w:cs="Arial"/>
          <w:sz w:val="20"/>
          <w:szCs w:val="20"/>
        </w:rPr>
        <w:t>(2) The applicant's policy of maintaining a drug free workplace;</w:t>
      </w:r>
    </w:p>
    <w:p w:rsidR="00D65F0A" w:rsidRPr="00EA62CC" w:rsidRDefault="00D65F0A" w:rsidP="00B17D16">
      <w:pPr>
        <w:ind w:left="2160"/>
        <w:jc w:val="both"/>
        <w:rPr>
          <w:rFonts w:ascii="Arial" w:eastAsia="MS Mincho" w:hAnsi="Arial" w:cs="Arial"/>
          <w:sz w:val="20"/>
          <w:szCs w:val="20"/>
        </w:rPr>
      </w:pPr>
      <w:r w:rsidRPr="00EA62CC">
        <w:rPr>
          <w:rFonts w:ascii="Arial" w:eastAsia="MS Mincho" w:hAnsi="Arial" w:cs="Arial"/>
          <w:sz w:val="20"/>
          <w:szCs w:val="20"/>
        </w:rPr>
        <w:t xml:space="preserve">(3) Any available drug counseling, rehabilitation, and employee assistance programs; and </w:t>
      </w:r>
    </w:p>
    <w:p w:rsidR="00D65F0A" w:rsidRPr="00EA62CC" w:rsidRDefault="00D65F0A" w:rsidP="00B17D16">
      <w:pPr>
        <w:ind w:left="2160"/>
        <w:jc w:val="both"/>
        <w:rPr>
          <w:rFonts w:ascii="Arial" w:eastAsia="MS Mincho" w:hAnsi="Arial" w:cs="Arial"/>
          <w:sz w:val="20"/>
          <w:szCs w:val="20"/>
        </w:rPr>
      </w:pPr>
      <w:r w:rsidRPr="00EA62CC">
        <w:rPr>
          <w:rFonts w:ascii="Arial" w:eastAsia="MS Mincho" w:hAnsi="Arial" w:cs="Arial"/>
          <w:sz w:val="20"/>
          <w:szCs w:val="20"/>
        </w:rPr>
        <w:t>(4) The penalties that may be imposed upon employees for drug abuse violation occurring in the workplace;</w:t>
      </w:r>
    </w:p>
    <w:p w:rsidR="00D65F0A" w:rsidRPr="00EA62CC" w:rsidRDefault="00D65F0A" w:rsidP="00B17D16">
      <w:pPr>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 xml:space="preserve">(c) Making it a requirement that each employee to be engaged in the performance of the grant be given a copy of the statement required by paragraph </w:t>
      </w:r>
    </w:p>
    <w:p w:rsidR="00D65F0A" w:rsidRPr="00EA62CC" w:rsidRDefault="00D65F0A" w:rsidP="00B17D16">
      <w:pPr>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(d) Notifying the employee in the statement required by paragraph (a) that, as a condition of employment under the grant, the employee must</w:t>
      </w:r>
    </w:p>
    <w:p w:rsidR="00D65F0A" w:rsidRPr="00EA62CC" w:rsidRDefault="00D65F0A" w:rsidP="00B17D16">
      <w:pPr>
        <w:ind w:left="1440"/>
        <w:jc w:val="both"/>
        <w:rPr>
          <w:rFonts w:ascii="Arial" w:eastAsia="MS Mincho" w:hAnsi="Arial" w:cs="Arial"/>
          <w:sz w:val="20"/>
          <w:szCs w:val="20"/>
        </w:rPr>
      </w:pPr>
    </w:p>
    <w:p w:rsidR="00D65F0A" w:rsidRPr="00EA62CC" w:rsidRDefault="00D65F0A" w:rsidP="00B17D16">
      <w:pPr>
        <w:numPr>
          <w:ilvl w:val="0"/>
          <w:numId w:val="1"/>
        </w:numPr>
        <w:jc w:val="both"/>
        <w:rPr>
          <w:rFonts w:ascii="Arial" w:eastAsia="MS Mincho" w:hAnsi="Arial" w:cs="Arial"/>
          <w:sz w:val="20"/>
          <w:szCs w:val="20"/>
        </w:rPr>
      </w:pPr>
      <w:r w:rsidRPr="00EA62CC">
        <w:rPr>
          <w:rFonts w:ascii="Arial" w:eastAsia="MS Mincho" w:hAnsi="Arial" w:cs="Arial"/>
          <w:sz w:val="20"/>
          <w:szCs w:val="20"/>
        </w:rPr>
        <w:t>Abide by the terms of the statement; and</w:t>
      </w:r>
    </w:p>
    <w:p w:rsidR="00D65F0A" w:rsidRPr="00EA62CC" w:rsidRDefault="00D65F0A" w:rsidP="00B17D16">
      <w:pPr>
        <w:numPr>
          <w:ilvl w:val="0"/>
          <w:numId w:val="1"/>
        </w:numPr>
        <w:jc w:val="both"/>
        <w:rPr>
          <w:rFonts w:ascii="Arial" w:eastAsia="MS Mincho" w:hAnsi="Arial" w:cs="Arial"/>
          <w:sz w:val="20"/>
          <w:szCs w:val="20"/>
        </w:rPr>
      </w:pPr>
      <w:r w:rsidRPr="00EA62CC">
        <w:rPr>
          <w:rFonts w:ascii="Arial" w:eastAsia="MS Mincho" w:hAnsi="Arial" w:cs="Arial"/>
          <w:sz w:val="20"/>
          <w:szCs w:val="20"/>
        </w:rPr>
        <w:t>Notify the employer in writing of his or her conviction for a violation of a criminal drug statute occurring in the workplace no later than five calendar days after such conviction.</w:t>
      </w:r>
    </w:p>
    <w:p w:rsidR="00D65F0A" w:rsidRPr="00EA62CC" w:rsidRDefault="00D65F0A" w:rsidP="00B17D16">
      <w:pPr>
        <w:ind w:left="1440"/>
        <w:jc w:val="both"/>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(e) Notifying the agency, in writing, within 10 calendar days after receiving notice under subparagraph (d)(2) from an employee or otherwise receiving actual notice of such convictions. Employers of convicted employees must provide notice including position title, to: The County of El Paso, Texas, 500 East San Antonio Street, Suite 406, El Paso, Texas 79901. Notice shall include the identification number of each affected grant</w:t>
      </w:r>
    </w:p>
    <w:p w:rsidR="00D65F0A" w:rsidRPr="00EA62CC" w:rsidRDefault="00D65F0A" w:rsidP="00B17D16">
      <w:pPr>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(f) Taking one of the following actions within 30 calendar days of receiving notice under subparagraph (d)(2), with respect to any employee who is so convicted:</w:t>
      </w:r>
    </w:p>
    <w:p w:rsidR="00D65F0A" w:rsidRPr="00EA62CC" w:rsidRDefault="00D65F0A" w:rsidP="00B17D16">
      <w:pPr>
        <w:rPr>
          <w:rFonts w:ascii="Arial" w:eastAsia="MS Mincho" w:hAnsi="Arial" w:cs="Arial"/>
          <w:sz w:val="20"/>
          <w:szCs w:val="20"/>
        </w:rPr>
      </w:pPr>
    </w:p>
    <w:p w:rsidR="00D65F0A" w:rsidRPr="00EA62CC" w:rsidRDefault="00D65F0A" w:rsidP="00B17D16">
      <w:pPr>
        <w:ind w:left="2160"/>
        <w:jc w:val="both"/>
        <w:rPr>
          <w:rFonts w:ascii="Arial" w:eastAsia="MS Mincho" w:hAnsi="Arial" w:cs="Arial"/>
          <w:sz w:val="20"/>
          <w:szCs w:val="20"/>
        </w:rPr>
      </w:pPr>
      <w:r w:rsidRPr="00EA62CC">
        <w:rPr>
          <w:rFonts w:ascii="Arial" w:eastAsia="MS Mincho" w:hAnsi="Arial" w:cs="Arial"/>
          <w:sz w:val="20"/>
          <w:szCs w:val="20"/>
        </w:rPr>
        <w:lastRenderedPageBreak/>
        <w:t>(1) Taking appropriate personnel action against such an employee, up to and including termination, consistent with the requirements of the Rehabilitation Act of 1973, as amended; or</w:t>
      </w:r>
    </w:p>
    <w:p w:rsidR="00D65F0A" w:rsidRPr="00EA62CC" w:rsidRDefault="00D65F0A" w:rsidP="00B17D16">
      <w:pPr>
        <w:ind w:left="2160"/>
        <w:jc w:val="both"/>
        <w:rPr>
          <w:rFonts w:ascii="Arial" w:eastAsia="MS Mincho" w:hAnsi="Arial" w:cs="Arial"/>
          <w:sz w:val="20"/>
          <w:szCs w:val="20"/>
        </w:rPr>
      </w:pPr>
      <w:r w:rsidRPr="00EA62CC">
        <w:rPr>
          <w:rFonts w:ascii="Arial" w:eastAsia="MS Mincho" w:hAnsi="Arial" w:cs="Arial"/>
          <w:sz w:val="20"/>
          <w:szCs w:val="20"/>
        </w:rPr>
        <w:t>(2) Requiring such employee to participate satisfactorily in a drug abuse assistance or rehabilitation program approved for such purposes by a Federal State, or local health, law enforcement, or other appropriate agency</w:t>
      </w:r>
    </w:p>
    <w:p w:rsidR="00D65F0A" w:rsidRPr="00EA62CC" w:rsidRDefault="00D65F0A" w:rsidP="00B17D16">
      <w:pPr>
        <w:jc w:val="both"/>
        <w:rPr>
          <w:rFonts w:ascii="Arial" w:eastAsia="MS Mincho" w:hAnsi="Arial" w:cs="Arial"/>
          <w:sz w:val="20"/>
          <w:szCs w:val="20"/>
        </w:rPr>
      </w:pPr>
    </w:p>
    <w:p w:rsidR="00D65F0A" w:rsidRPr="00EA62CC" w:rsidRDefault="00D65F0A" w:rsidP="00B17D16">
      <w:pPr>
        <w:ind w:left="1440"/>
        <w:jc w:val="both"/>
        <w:rPr>
          <w:rFonts w:ascii="Arial" w:eastAsia="MS Mincho" w:hAnsi="Arial" w:cs="Arial"/>
          <w:sz w:val="20"/>
          <w:szCs w:val="20"/>
        </w:rPr>
      </w:pPr>
      <w:r w:rsidRPr="00EA62CC">
        <w:rPr>
          <w:rFonts w:ascii="Arial" w:eastAsia="MS Mincho" w:hAnsi="Arial" w:cs="Arial"/>
          <w:sz w:val="20"/>
          <w:szCs w:val="20"/>
        </w:rPr>
        <w:t>(g) Making a good faith effort to continue to maintain a drug free workplace through implementation of paragraphs (a), (b), (c), (d), (e), and (f).</w:t>
      </w:r>
    </w:p>
    <w:p w:rsidR="00D65F0A" w:rsidRPr="00EA62CC" w:rsidRDefault="00D65F0A" w:rsidP="00B17D16">
      <w:pPr>
        <w:ind w:left="1440"/>
        <w:jc w:val="both"/>
        <w:rPr>
          <w:rFonts w:ascii="Arial" w:eastAsia="MS Mincho" w:hAnsi="Arial" w:cs="Arial"/>
          <w:sz w:val="20"/>
          <w:szCs w:val="20"/>
        </w:rPr>
      </w:pPr>
    </w:p>
    <w:p w:rsidR="00D65F0A" w:rsidRPr="00EA62CC" w:rsidRDefault="00D65F0A" w:rsidP="00B17D16">
      <w:pPr>
        <w:numPr>
          <w:ilvl w:val="0"/>
          <w:numId w:val="2"/>
        </w:numPr>
        <w:jc w:val="both"/>
        <w:rPr>
          <w:rFonts w:ascii="Arial" w:eastAsia="MS Mincho" w:hAnsi="Arial" w:cs="Arial"/>
          <w:sz w:val="20"/>
          <w:szCs w:val="20"/>
        </w:rPr>
      </w:pPr>
      <w:r w:rsidRPr="00EA62CC">
        <w:rPr>
          <w:rFonts w:ascii="Arial" w:eastAsia="MS Mincho" w:hAnsi="Arial" w:cs="Arial"/>
          <w:sz w:val="20"/>
          <w:szCs w:val="20"/>
        </w:rPr>
        <w:t>CERTIFICATION REGARDING FEDERAL DEBT STATUS (0MB Circular A-129)</w:t>
      </w:r>
    </w:p>
    <w:p w:rsidR="00D65F0A" w:rsidRPr="00EA62CC" w:rsidRDefault="00D65F0A" w:rsidP="00B17D16">
      <w:pPr>
        <w:rPr>
          <w:rFonts w:ascii="Arial" w:eastAsia="MS Mincho" w:hAnsi="Arial" w:cs="Arial"/>
          <w:sz w:val="20"/>
          <w:szCs w:val="20"/>
        </w:rPr>
      </w:pP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The Applicant certifies to the best of its knowledge and belief, that it is not delinquent in the repayment of any federal debt.</w:t>
      </w:r>
    </w:p>
    <w:p w:rsidR="00D65F0A" w:rsidRPr="00EA62CC" w:rsidRDefault="00D65F0A" w:rsidP="00B17D16">
      <w:pPr>
        <w:rPr>
          <w:rFonts w:ascii="Arial" w:eastAsia="MS Mincho" w:hAnsi="Arial" w:cs="Arial"/>
          <w:sz w:val="20"/>
          <w:szCs w:val="20"/>
        </w:rPr>
      </w:pPr>
    </w:p>
    <w:p w:rsidR="00D65F0A" w:rsidRPr="00EA62CC" w:rsidRDefault="00D65F0A" w:rsidP="00B17D16">
      <w:pPr>
        <w:numPr>
          <w:ilvl w:val="0"/>
          <w:numId w:val="2"/>
        </w:numPr>
        <w:jc w:val="both"/>
        <w:rPr>
          <w:rFonts w:ascii="Arial" w:eastAsia="MS Mincho" w:hAnsi="Arial" w:cs="Arial"/>
          <w:sz w:val="20"/>
          <w:szCs w:val="20"/>
        </w:rPr>
      </w:pPr>
      <w:r w:rsidRPr="00EA62CC">
        <w:rPr>
          <w:rFonts w:ascii="Arial" w:eastAsia="MS Mincho" w:hAnsi="Arial" w:cs="Arial"/>
          <w:sz w:val="20"/>
          <w:szCs w:val="20"/>
        </w:rPr>
        <w:t>CERTIFICATION REGARDING THE NONDISCRIMINATION STATUTES AND IMPLEMENTING REGULATIONS</w:t>
      </w:r>
    </w:p>
    <w:p w:rsidR="00D65F0A" w:rsidRPr="00EA62CC" w:rsidRDefault="00D65F0A" w:rsidP="00B17D16">
      <w:pPr>
        <w:rPr>
          <w:rFonts w:ascii="Arial" w:eastAsia="MS Mincho" w:hAnsi="Arial" w:cs="Arial"/>
          <w:sz w:val="20"/>
          <w:szCs w:val="20"/>
        </w:rPr>
      </w:pP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The applicant certifies that it will comply with the following nondiscrimination statues and their implementing regulations: (a) title VI of the Civil right Act of 1964 (42 U.S.C. 2000D et seq.) which provides that no person in the United States shall, on the ground of race, color, or national origin, be excluded from participation in, be denied the benefits of or be otherwise subjected to discrimination under any program or activity for which the applicant received federal financial assistance; (b) Section 504 of the rehabilitation Act of 1973, as amended (29 U.S.C. 794), which prohibits discrimination on the basis of handicap in programs and activities receiving federal financial assistance; (c) title IX of the Education Amendments of 1972m as amended (20 U.S.C. 1981 et seq.) which prohibits discrimination on the basis of sex in education programs and activities receiving federal financial assistance; and (d) the Age Discrimination Act of 1975, and amended (42 U.S.C. 6101 ec seq.) which prohibits discrimination on the basis of age in programs and activities receiving federal financial assistance, except that actions which reasonably take age into account as a factor necessary for the normal operation or achievement of any statutory objective of the project or activity shall not violate this statute.</w:t>
      </w:r>
    </w:p>
    <w:p w:rsidR="00D65F0A" w:rsidRPr="00EA62CC" w:rsidRDefault="00D65F0A" w:rsidP="00B17D16">
      <w:pPr>
        <w:jc w:val="both"/>
        <w:rPr>
          <w:rFonts w:ascii="Arial" w:eastAsia="MS Mincho" w:hAnsi="Arial" w:cs="Arial"/>
          <w:sz w:val="20"/>
          <w:szCs w:val="20"/>
        </w:rPr>
      </w:pPr>
      <w:r w:rsidRPr="00EA62CC">
        <w:rPr>
          <w:rFonts w:ascii="Arial" w:eastAsia="MS Mincho" w:hAnsi="Arial" w:cs="Arial"/>
          <w:sz w:val="20"/>
          <w:szCs w:val="20"/>
        </w:rPr>
        <w:t xml:space="preserve"> </w:t>
      </w:r>
    </w:p>
    <w:p w:rsidR="00D65F0A" w:rsidRPr="00EA62CC" w:rsidRDefault="00D65F0A" w:rsidP="00B17D16">
      <w:pPr>
        <w:rPr>
          <w:rFonts w:ascii="Arial" w:eastAsia="MS Mincho" w:hAnsi="Arial" w:cs="Arial"/>
          <w:sz w:val="20"/>
          <w:szCs w:val="20"/>
        </w:rPr>
      </w:pPr>
    </w:p>
    <w:p w:rsidR="00D65F0A" w:rsidRPr="00EA62CC" w:rsidRDefault="00D65F0A" w:rsidP="00B17D16">
      <w:pPr>
        <w:rPr>
          <w:rFonts w:ascii="Arial" w:eastAsia="MS Mincho" w:hAnsi="Arial" w:cs="Arial"/>
          <w:sz w:val="20"/>
          <w:szCs w:val="20"/>
        </w:rPr>
      </w:pPr>
      <w:r w:rsidRPr="00EA62CC">
        <w:rPr>
          <w:rFonts w:ascii="Arial" w:eastAsia="MS Mincho" w:hAnsi="Arial" w:cs="Arial"/>
          <w:sz w:val="20"/>
          <w:szCs w:val="20"/>
        </w:rPr>
        <w:t>As the duly authorized representative of the applicant, I hereby certify that the applicant will comply with the above certifications.</w:t>
      </w:r>
    </w:p>
    <w:p w:rsidR="00D65F0A" w:rsidRPr="00EA62CC" w:rsidRDefault="00D65F0A" w:rsidP="00B17D16">
      <w:pPr>
        <w:rPr>
          <w:rFonts w:ascii="Arial" w:eastAsia="MS Mincho" w:hAnsi="Arial" w:cs="Arial"/>
          <w:sz w:val="20"/>
          <w:szCs w:val="20"/>
        </w:rPr>
      </w:pPr>
    </w:p>
    <w:p w:rsidR="00D65F0A" w:rsidRPr="00EA62CC" w:rsidRDefault="00D65F0A" w:rsidP="00B17D16">
      <w:pPr>
        <w:rPr>
          <w:rFonts w:ascii="Arial" w:eastAsia="MS Mincho" w:hAnsi="Arial" w:cs="Arial"/>
          <w:sz w:val="20"/>
          <w:szCs w:val="20"/>
        </w:rPr>
      </w:pPr>
    </w:p>
    <w:tbl>
      <w:tblPr>
        <w:tblW w:w="0" w:type="auto"/>
        <w:tblInd w:w="108" w:type="dxa"/>
        <w:tblLook w:val="0000"/>
      </w:tblPr>
      <w:tblGrid>
        <w:gridCol w:w="4500"/>
        <w:gridCol w:w="720"/>
        <w:gridCol w:w="4140"/>
      </w:tblGrid>
      <w:tr w:rsidR="00D65F0A" w:rsidRPr="00EA62CC">
        <w:tc>
          <w:tcPr>
            <w:tcW w:w="4500" w:type="dxa"/>
          </w:tcPr>
          <w:p w:rsidR="00D65F0A" w:rsidRPr="00EA62CC" w:rsidRDefault="00D65F0A" w:rsidP="00B17D16">
            <w:pPr>
              <w:widowControl w:val="0"/>
              <w:snapToGrid w:val="0"/>
              <w:rPr>
                <w:rFonts w:ascii="Arial" w:hAnsi="Arial" w:cs="Arial"/>
                <w:sz w:val="20"/>
                <w:szCs w:val="20"/>
              </w:rPr>
            </w:pPr>
          </w:p>
        </w:tc>
        <w:tc>
          <w:tcPr>
            <w:tcW w:w="720" w:type="dxa"/>
          </w:tcPr>
          <w:p w:rsidR="00D65F0A" w:rsidRPr="00EA62CC" w:rsidRDefault="00D65F0A" w:rsidP="00B17D16">
            <w:pPr>
              <w:widowControl w:val="0"/>
              <w:snapToGrid w:val="0"/>
              <w:rPr>
                <w:rFonts w:ascii="Arial" w:hAnsi="Arial" w:cs="Arial"/>
                <w:sz w:val="20"/>
                <w:szCs w:val="20"/>
              </w:rPr>
            </w:pPr>
          </w:p>
        </w:tc>
        <w:tc>
          <w:tcPr>
            <w:tcW w:w="4140" w:type="dxa"/>
          </w:tcPr>
          <w:p w:rsidR="00D65F0A" w:rsidRPr="00EA62CC" w:rsidRDefault="00D65F0A" w:rsidP="00B17D16">
            <w:pPr>
              <w:widowControl w:val="0"/>
              <w:snapToGrid w:val="0"/>
              <w:rPr>
                <w:rFonts w:ascii="Arial" w:hAnsi="Arial" w:cs="Arial"/>
                <w:sz w:val="20"/>
                <w:szCs w:val="20"/>
              </w:rPr>
            </w:pPr>
          </w:p>
        </w:tc>
      </w:tr>
      <w:tr w:rsidR="00D65F0A" w:rsidRPr="00EA62CC">
        <w:tc>
          <w:tcPr>
            <w:tcW w:w="4500" w:type="dxa"/>
            <w:tcBorders>
              <w:top w:val="single" w:sz="4" w:space="0" w:color="auto"/>
            </w:tcBorders>
          </w:tcPr>
          <w:p w:rsidR="00D65F0A" w:rsidRPr="00EA62CC" w:rsidRDefault="00D65F0A" w:rsidP="00B17D16">
            <w:pPr>
              <w:widowControl w:val="0"/>
              <w:snapToGrid w:val="0"/>
              <w:rPr>
                <w:rFonts w:ascii="Arial" w:hAnsi="Arial" w:cs="Arial"/>
                <w:sz w:val="20"/>
                <w:szCs w:val="20"/>
              </w:rPr>
            </w:pPr>
            <w:r w:rsidRPr="00EA62CC">
              <w:rPr>
                <w:rFonts w:ascii="Arial" w:hAnsi="Arial" w:cs="Arial"/>
                <w:sz w:val="20"/>
                <w:szCs w:val="20"/>
              </w:rPr>
              <w:t>Business Name</w:t>
            </w:r>
          </w:p>
        </w:tc>
        <w:tc>
          <w:tcPr>
            <w:tcW w:w="720" w:type="dxa"/>
          </w:tcPr>
          <w:p w:rsidR="00D65F0A" w:rsidRPr="00EA62CC" w:rsidRDefault="00D65F0A" w:rsidP="00B17D16">
            <w:pPr>
              <w:widowControl w:val="0"/>
              <w:snapToGrid w:val="0"/>
              <w:rPr>
                <w:rFonts w:ascii="Arial" w:hAnsi="Arial" w:cs="Arial"/>
                <w:sz w:val="20"/>
                <w:szCs w:val="20"/>
              </w:rPr>
            </w:pPr>
          </w:p>
        </w:tc>
        <w:tc>
          <w:tcPr>
            <w:tcW w:w="4140" w:type="dxa"/>
            <w:tcBorders>
              <w:top w:val="single" w:sz="4" w:space="0" w:color="auto"/>
            </w:tcBorders>
          </w:tcPr>
          <w:p w:rsidR="00D65F0A" w:rsidRPr="00EA62CC" w:rsidRDefault="00D65F0A" w:rsidP="00B17D16">
            <w:pPr>
              <w:widowControl w:val="0"/>
              <w:snapToGrid w:val="0"/>
              <w:rPr>
                <w:rFonts w:ascii="Arial" w:hAnsi="Arial" w:cs="Arial"/>
                <w:sz w:val="20"/>
                <w:szCs w:val="20"/>
              </w:rPr>
            </w:pPr>
            <w:r w:rsidRPr="00EA62CC">
              <w:rPr>
                <w:rFonts w:ascii="Arial" w:hAnsi="Arial" w:cs="Arial"/>
                <w:sz w:val="20"/>
                <w:szCs w:val="20"/>
              </w:rPr>
              <w:t>Date</w:t>
            </w:r>
          </w:p>
        </w:tc>
      </w:tr>
      <w:tr w:rsidR="00D65F0A" w:rsidRPr="00EA62CC">
        <w:trPr>
          <w:trHeight w:val="603"/>
        </w:trPr>
        <w:tc>
          <w:tcPr>
            <w:tcW w:w="4500" w:type="dxa"/>
            <w:tcBorders>
              <w:bottom w:val="single" w:sz="4" w:space="0" w:color="auto"/>
            </w:tcBorders>
          </w:tcPr>
          <w:p w:rsidR="00D65F0A" w:rsidRPr="00EA62CC" w:rsidRDefault="00D65F0A" w:rsidP="00B17D16">
            <w:pPr>
              <w:widowControl w:val="0"/>
              <w:snapToGrid w:val="0"/>
              <w:rPr>
                <w:rFonts w:ascii="Arial" w:hAnsi="Arial" w:cs="Arial"/>
                <w:sz w:val="20"/>
                <w:szCs w:val="20"/>
              </w:rPr>
            </w:pPr>
          </w:p>
        </w:tc>
        <w:tc>
          <w:tcPr>
            <w:tcW w:w="720" w:type="dxa"/>
          </w:tcPr>
          <w:p w:rsidR="00D65F0A" w:rsidRPr="00EA62CC" w:rsidRDefault="00D65F0A" w:rsidP="00B17D16">
            <w:pPr>
              <w:widowControl w:val="0"/>
              <w:snapToGrid w:val="0"/>
              <w:rPr>
                <w:rFonts w:ascii="Arial" w:hAnsi="Arial" w:cs="Arial"/>
                <w:sz w:val="20"/>
                <w:szCs w:val="20"/>
              </w:rPr>
            </w:pPr>
          </w:p>
        </w:tc>
        <w:tc>
          <w:tcPr>
            <w:tcW w:w="4140" w:type="dxa"/>
            <w:tcBorders>
              <w:bottom w:val="single" w:sz="4" w:space="0" w:color="auto"/>
            </w:tcBorders>
          </w:tcPr>
          <w:p w:rsidR="00D65F0A" w:rsidRPr="00EA62CC" w:rsidRDefault="00D65F0A" w:rsidP="00B17D16">
            <w:pPr>
              <w:widowControl w:val="0"/>
              <w:snapToGrid w:val="0"/>
              <w:rPr>
                <w:rFonts w:ascii="Arial" w:hAnsi="Arial" w:cs="Arial"/>
                <w:sz w:val="20"/>
                <w:szCs w:val="20"/>
              </w:rPr>
            </w:pPr>
          </w:p>
        </w:tc>
      </w:tr>
      <w:tr w:rsidR="00D65F0A" w:rsidRPr="00EA62CC">
        <w:tc>
          <w:tcPr>
            <w:tcW w:w="4500" w:type="dxa"/>
            <w:tcBorders>
              <w:top w:val="single" w:sz="4" w:space="0" w:color="auto"/>
            </w:tcBorders>
          </w:tcPr>
          <w:p w:rsidR="00D65F0A" w:rsidRPr="00EA62CC" w:rsidRDefault="00D65F0A" w:rsidP="00B17D16">
            <w:pPr>
              <w:widowControl w:val="0"/>
              <w:snapToGrid w:val="0"/>
              <w:rPr>
                <w:rFonts w:ascii="Arial" w:hAnsi="Arial" w:cs="Arial"/>
                <w:sz w:val="20"/>
                <w:szCs w:val="20"/>
              </w:rPr>
            </w:pPr>
            <w:r w:rsidRPr="00EA62CC">
              <w:rPr>
                <w:rFonts w:ascii="Arial" w:hAnsi="Arial" w:cs="Arial"/>
                <w:sz w:val="20"/>
                <w:szCs w:val="20"/>
              </w:rPr>
              <w:t>Name of Authorized Representative</w:t>
            </w:r>
          </w:p>
        </w:tc>
        <w:tc>
          <w:tcPr>
            <w:tcW w:w="720" w:type="dxa"/>
          </w:tcPr>
          <w:p w:rsidR="00D65F0A" w:rsidRPr="00EA62CC" w:rsidRDefault="00D65F0A" w:rsidP="00B17D16">
            <w:pPr>
              <w:widowControl w:val="0"/>
              <w:snapToGrid w:val="0"/>
              <w:rPr>
                <w:rFonts w:ascii="Arial" w:hAnsi="Arial" w:cs="Arial"/>
                <w:sz w:val="20"/>
                <w:szCs w:val="20"/>
              </w:rPr>
            </w:pPr>
          </w:p>
        </w:tc>
        <w:tc>
          <w:tcPr>
            <w:tcW w:w="4140" w:type="dxa"/>
            <w:tcBorders>
              <w:top w:val="single" w:sz="4" w:space="0" w:color="auto"/>
            </w:tcBorders>
          </w:tcPr>
          <w:p w:rsidR="00D65F0A" w:rsidRPr="00EA62CC" w:rsidRDefault="00D65F0A" w:rsidP="00B17D16">
            <w:pPr>
              <w:widowControl w:val="0"/>
              <w:snapToGrid w:val="0"/>
              <w:rPr>
                <w:rFonts w:ascii="Arial" w:hAnsi="Arial" w:cs="Arial"/>
                <w:sz w:val="20"/>
                <w:szCs w:val="20"/>
              </w:rPr>
            </w:pPr>
            <w:r w:rsidRPr="00EA62CC">
              <w:rPr>
                <w:rFonts w:ascii="Arial" w:hAnsi="Arial" w:cs="Arial"/>
                <w:sz w:val="20"/>
                <w:szCs w:val="20"/>
              </w:rPr>
              <w:t>Signature of Authorized Representative</w:t>
            </w:r>
          </w:p>
        </w:tc>
      </w:tr>
    </w:tbl>
    <w:p w:rsidR="00D65F0A" w:rsidRPr="00E7402E" w:rsidRDefault="00D65F0A" w:rsidP="00B17D16">
      <w:pPr>
        <w:keepNext/>
        <w:jc w:val="center"/>
        <w:outlineLvl w:val="2"/>
        <w:rPr>
          <w:rFonts w:ascii="Arial" w:hAnsi="Arial" w:cs="Arial"/>
          <w:b/>
          <w:sz w:val="22"/>
          <w:szCs w:val="20"/>
        </w:rPr>
      </w:pPr>
    </w:p>
    <w:p w:rsidR="00D65F0A" w:rsidRDefault="00D65F0A" w:rsidP="001F023C">
      <w:pPr>
        <w:widowControl w:val="0"/>
        <w:snapToGrid w:val="0"/>
        <w:rPr>
          <w:rFonts w:ascii="Arial" w:hAnsi="Arial" w:cs="Arial"/>
        </w:rPr>
      </w:pPr>
    </w:p>
    <w:p w:rsidR="00D65F0A" w:rsidRDefault="00D65F0A" w:rsidP="001F023C">
      <w:pPr>
        <w:widowControl w:val="0"/>
        <w:snapToGrid w:val="0"/>
        <w:rPr>
          <w:rFonts w:ascii="Arial" w:hAnsi="Arial" w:cs="Arial"/>
        </w:rPr>
      </w:pPr>
    </w:p>
    <w:p w:rsidR="00D65F0A" w:rsidRDefault="00D65F0A" w:rsidP="00EA62CC">
      <w:pPr>
        <w:pStyle w:val="FootnoteText"/>
      </w:pPr>
      <w:r>
        <w:rPr>
          <w:rStyle w:val="FootnoteReference"/>
        </w:rPr>
        <w:t>*</w:t>
      </w:r>
      <w:r>
        <w:rPr>
          <w:rFonts w:ascii="Tahoma" w:hAnsi="Tahoma" w:cs="Tahoma"/>
        </w:rPr>
        <w:t>All three (3) pages of this document must be included in all responses.</w:t>
      </w:r>
      <w:r>
        <w:t xml:space="preserve"> </w:t>
      </w:r>
    </w:p>
    <w:p w:rsidR="00D65F0A" w:rsidRPr="008825AE" w:rsidRDefault="00D65F0A" w:rsidP="00EA62CC">
      <w:pPr>
        <w:pStyle w:val="Heading3"/>
        <w:rPr>
          <w:rFonts w:ascii="Arial" w:hAnsi="Arial" w:cs="Arial"/>
          <w:b/>
          <w:sz w:val="22"/>
        </w:rPr>
      </w:pPr>
    </w:p>
    <w:p w:rsidR="00D65F0A" w:rsidRDefault="00D65F0A" w:rsidP="001F023C">
      <w:pPr>
        <w:widowControl w:val="0"/>
        <w:snapToGrid w:val="0"/>
        <w:rPr>
          <w:rFonts w:ascii="Arial" w:hAnsi="Arial" w:cs="Arial"/>
        </w:rPr>
      </w:pPr>
    </w:p>
    <w:p w:rsidR="00D65F0A" w:rsidRDefault="00D65F0A" w:rsidP="001F023C">
      <w:pPr>
        <w:widowControl w:val="0"/>
        <w:snapToGrid w:val="0"/>
        <w:rPr>
          <w:rFonts w:ascii="Arial" w:hAnsi="Arial" w:cs="Arial"/>
        </w:rPr>
      </w:pPr>
    </w:p>
    <w:p w:rsidR="00D65F0A" w:rsidRDefault="00D65F0A" w:rsidP="001F023C">
      <w:pPr>
        <w:widowControl w:val="0"/>
        <w:snapToGrid w:val="0"/>
        <w:rPr>
          <w:rFonts w:ascii="Arial" w:hAnsi="Arial" w:cs="Arial"/>
        </w:rPr>
      </w:pPr>
    </w:p>
    <w:p w:rsidR="00D65F0A" w:rsidRDefault="00D65F0A" w:rsidP="001F023C">
      <w:pPr>
        <w:widowControl w:val="0"/>
        <w:snapToGrid w:val="0"/>
        <w:rPr>
          <w:rFonts w:ascii="Arial" w:hAnsi="Arial" w:cs="Arial"/>
        </w:rPr>
      </w:pPr>
    </w:p>
    <w:p w:rsidR="00D65F0A" w:rsidRDefault="00D65F0A" w:rsidP="001F023C">
      <w:pPr>
        <w:widowControl w:val="0"/>
        <w:snapToGrid w:val="0"/>
        <w:rPr>
          <w:rFonts w:ascii="Arial" w:hAnsi="Arial" w:cs="Arial"/>
        </w:rPr>
      </w:pPr>
    </w:p>
    <w:p w:rsidR="00D65F0A" w:rsidRDefault="00D65F0A" w:rsidP="001F023C">
      <w:pPr>
        <w:widowControl w:val="0"/>
        <w:snapToGrid w:val="0"/>
        <w:rPr>
          <w:rFonts w:ascii="Arial" w:hAnsi="Arial" w:cs="Arial"/>
        </w:rPr>
      </w:pPr>
    </w:p>
    <w:p w:rsidR="00D65F0A" w:rsidRDefault="00D65F0A" w:rsidP="00EA62CC">
      <w:pPr>
        <w:rPr>
          <w:rFonts w:ascii="Arial" w:hAnsi="Arial" w:cs="Arial"/>
          <w:b/>
          <w:bCs/>
          <w:sz w:val="36"/>
        </w:rPr>
      </w:pPr>
    </w:p>
    <w:p w:rsidR="00D65F0A" w:rsidRPr="0066306A" w:rsidRDefault="00D65F0A" w:rsidP="0066306A">
      <w:pPr>
        <w:rPr>
          <w:rFonts w:ascii="Arial" w:hAnsi="Arial" w:cs="Arial"/>
          <w:b/>
          <w:bCs/>
          <w:sz w:val="36"/>
          <w:u w:val="single"/>
        </w:rPr>
      </w:pPr>
      <w:smartTag w:uri="urn:schemas-microsoft-com:office:smarttags" w:element="place">
        <w:smartTag w:uri="urn:schemas-microsoft-com:office:smarttags" w:element="PlaceType">
          <w:r w:rsidRPr="0066306A">
            <w:rPr>
              <w:rFonts w:ascii="Arial" w:hAnsi="Arial" w:cs="Arial"/>
              <w:b/>
              <w:bCs/>
              <w:sz w:val="36"/>
              <w:u w:val="single"/>
            </w:rPr>
            <w:lastRenderedPageBreak/>
            <w:t>COUNTY</w:t>
          </w:r>
        </w:smartTag>
        <w:r w:rsidRPr="0066306A">
          <w:rPr>
            <w:rFonts w:ascii="Arial" w:hAnsi="Arial" w:cs="Arial"/>
            <w:b/>
            <w:bCs/>
            <w:sz w:val="36"/>
            <w:u w:val="single"/>
          </w:rPr>
          <w:t xml:space="preserve"> OF </w:t>
        </w:r>
        <w:smartTag w:uri="urn:schemas-microsoft-com:office:smarttags" w:element="PlaceName">
          <w:r w:rsidRPr="0066306A">
            <w:rPr>
              <w:rFonts w:ascii="Arial" w:hAnsi="Arial" w:cs="Arial"/>
              <w:b/>
              <w:bCs/>
              <w:sz w:val="36"/>
              <w:u w:val="single"/>
            </w:rPr>
            <w:t>EL PASO</w:t>
          </w:r>
        </w:smartTag>
      </w:smartTag>
      <w:r w:rsidRPr="0066306A">
        <w:rPr>
          <w:rFonts w:ascii="Arial" w:hAnsi="Arial" w:cs="Arial"/>
          <w:b/>
          <w:bCs/>
          <w:sz w:val="36"/>
          <w:u w:val="single"/>
        </w:rPr>
        <w:t xml:space="preserve"> PURCHASING DEPARTMENT</w:t>
      </w:r>
    </w:p>
    <w:p w:rsidR="00D65F0A" w:rsidRPr="00E7402E" w:rsidRDefault="00D65F0A" w:rsidP="00B813B3">
      <w:pPr>
        <w:widowControl w:val="0"/>
        <w:snapToGrid w:val="0"/>
        <w:jc w:val="both"/>
        <w:rPr>
          <w:rFonts w:ascii="Arial" w:hAnsi="Arial" w:cs="Arial"/>
          <w:color w:val="000000"/>
          <w:sz w:val="16"/>
          <w:szCs w:val="20"/>
        </w:rPr>
      </w:pPr>
      <w:smartTag w:uri="urn:schemas-microsoft-com:office:smarttags" w:element="PlaceName">
        <w:r>
          <w:rPr>
            <w:rFonts w:ascii="Arial" w:hAnsi="Arial" w:cs="Arial"/>
            <w:color w:val="000000"/>
            <w:sz w:val="16"/>
          </w:rPr>
          <w:t>MDR</w:t>
        </w:r>
      </w:smartTag>
      <w:r>
        <w:rPr>
          <w:rFonts w:ascii="Arial" w:hAnsi="Arial" w:cs="Arial"/>
          <w:color w:val="000000"/>
          <w:sz w:val="16"/>
        </w:rPr>
        <w:t xml:space="preserve"> </w:t>
      </w:r>
      <w:smartTag w:uri="urn:schemas-microsoft-com:office:smarttags" w:element="PlaceType">
        <w:r>
          <w:rPr>
            <w:rFonts w:ascii="Arial" w:hAnsi="Arial" w:cs="Arial"/>
            <w:color w:val="000000"/>
            <w:sz w:val="16"/>
          </w:rPr>
          <w:t>Building</w:t>
        </w:r>
      </w:smartTag>
      <w:r>
        <w:rPr>
          <w:rFonts w:ascii="Arial" w:hAnsi="Arial" w:cs="Arial"/>
          <w:color w:val="000000"/>
          <w:sz w:val="16"/>
        </w:rPr>
        <w:t xml:space="preserve">, 800 </w:t>
      </w:r>
      <w:smartTag w:uri="urn:schemas-microsoft-com:office:smarttags" w:element="place">
        <w:r>
          <w:rPr>
            <w:rFonts w:ascii="Arial" w:hAnsi="Arial" w:cs="Arial"/>
            <w:color w:val="000000"/>
            <w:sz w:val="16"/>
          </w:rPr>
          <w:t>E. Overland</w:t>
        </w:r>
      </w:smartTag>
      <w:r>
        <w:rPr>
          <w:rFonts w:ascii="Arial" w:hAnsi="Arial" w:cs="Arial"/>
          <w:color w:val="000000"/>
          <w:sz w:val="16"/>
        </w:rPr>
        <w:t xml:space="preserve">                              </w:t>
      </w:r>
      <w:r>
        <w:rPr>
          <w:rFonts w:ascii="Arial" w:hAnsi="Arial" w:cs="Arial"/>
          <w:color w:val="000000"/>
          <w:sz w:val="16"/>
        </w:rPr>
        <w:tab/>
        <w:t xml:space="preserve">          </w:t>
      </w:r>
      <w:r>
        <w:rPr>
          <w:rFonts w:ascii="Arial" w:hAnsi="Arial" w:cs="Arial"/>
          <w:color w:val="000000"/>
          <w:sz w:val="16"/>
        </w:rPr>
        <w:tab/>
        <w:t xml:space="preserve">                 </w:t>
      </w:r>
      <w:r w:rsidRPr="00E7402E">
        <w:rPr>
          <w:rFonts w:ascii="Arial" w:hAnsi="Arial" w:cs="Arial"/>
          <w:color w:val="000000"/>
          <w:sz w:val="16"/>
        </w:rPr>
        <w:t>PITI VASQUEZ, PURCHASING AGENT</w:t>
      </w:r>
    </w:p>
    <w:p w:rsidR="00D65F0A" w:rsidRPr="00E7402E" w:rsidRDefault="00D65F0A" w:rsidP="00B813B3">
      <w:pPr>
        <w:widowControl w:val="0"/>
        <w:snapToGrid w:val="0"/>
        <w:rPr>
          <w:rFonts w:ascii="Arial" w:hAnsi="Arial" w:cs="Arial"/>
          <w:sz w:val="16"/>
          <w:szCs w:val="20"/>
        </w:rPr>
      </w:pPr>
      <w:r w:rsidRPr="00E7402E">
        <w:rPr>
          <w:rFonts w:ascii="Arial" w:hAnsi="Arial" w:cs="Arial"/>
          <w:sz w:val="16"/>
          <w:szCs w:val="20"/>
        </w:rPr>
        <w:t>ROOM</w:t>
      </w:r>
      <w:r>
        <w:rPr>
          <w:rFonts w:ascii="Arial" w:hAnsi="Arial" w:cs="Arial"/>
          <w:sz w:val="16"/>
          <w:szCs w:val="20"/>
        </w:rPr>
        <w:t xml:space="preserve">   300</w:t>
      </w:r>
      <w:r w:rsidRPr="00E7402E">
        <w:rPr>
          <w:rFonts w:ascii="Arial" w:hAnsi="Arial" w:cs="Arial"/>
          <w:sz w:val="16"/>
          <w:szCs w:val="20"/>
        </w:rPr>
        <w:t xml:space="preserve">, </w:t>
      </w:r>
      <w:smartTag w:uri="urn:schemas-microsoft-com:office:smarttags" w:element="place">
        <w:smartTag w:uri="urn:schemas-microsoft-com:office:smarttags" w:element="City">
          <w:r w:rsidRPr="00E7402E">
            <w:rPr>
              <w:rFonts w:ascii="Arial" w:hAnsi="Arial" w:cs="Arial"/>
              <w:sz w:val="16"/>
              <w:szCs w:val="20"/>
            </w:rPr>
            <w:t>EL PASO</w:t>
          </w:r>
        </w:smartTag>
        <w:r w:rsidRPr="00E7402E">
          <w:rPr>
            <w:rFonts w:ascii="Arial" w:hAnsi="Arial" w:cs="Arial"/>
            <w:sz w:val="16"/>
            <w:szCs w:val="20"/>
          </w:rPr>
          <w:t xml:space="preserve">, </w:t>
        </w:r>
        <w:smartTag w:uri="urn:schemas-microsoft-com:office:smarttags" w:element="State">
          <w:r w:rsidRPr="00E7402E">
            <w:rPr>
              <w:rFonts w:ascii="Arial" w:hAnsi="Arial" w:cs="Arial"/>
              <w:sz w:val="16"/>
              <w:szCs w:val="20"/>
            </w:rPr>
            <w:t>TEXAS</w:t>
          </w:r>
        </w:smartTag>
        <w:r w:rsidRPr="00E7402E">
          <w:rPr>
            <w:rFonts w:ascii="Arial" w:hAnsi="Arial" w:cs="Arial"/>
            <w:sz w:val="16"/>
            <w:szCs w:val="20"/>
          </w:rPr>
          <w:t xml:space="preserve">  </w:t>
        </w:r>
        <w:smartTag w:uri="urn:schemas-microsoft-com:office:smarttags" w:element="PostalCode">
          <w:r w:rsidRPr="00E7402E">
            <w:rPr>
              <w:rFonts w:ascii="Arial" w:hAnsi="Arial" w:cs="Arial"/>
              <w:sz w:val="16"/>
              <w:szCs w:val="20"/>
            </w:rPr>
            <w:t>79901</w:t>
          </w:r>
        </w:smartTag>
      </w:smartTag>
      <w:r>
        <w:rPr>
          <w:rFonts w:ascii="Arial" w:hAnsi="Arial" w:cs="Arial"/>
          <w:sz w:val="16"/>
          <w:szCs w:val="20"/>
        </w:rPr>
        <w:tab/>
        <w:t xml:space="preserve">       </w:t>
      </w:r>
      <w:r>
        <w:rPr>
          <w:rFonts w:ascii="Arial" w:hAnsi="Arial" w:cs="Arial"/>
          <w:sz w:val="16"/>
          <w:szCs w:val="20"/>
        </w:rPr>
        <w:tab/>
        <w:t xml:space="preserve">           </w:t>
      </w:r>
      <w:r>
        <w:rPr>
          <w:rFonts w:ascii="Arial" w:hAnsi="Arial" w:cs="Arial"/>
          <w:sz w:val="16"/>
          <w:szCs w:val="20"/>
        </w:rPr>
        <w:tab/>
        <w:t xml:space="preserve">                </w:t>
      </w:r>
      <w:r w:rsidRPr="00E7402E">
        <w:rPr>
          <w:rFonts w:ascii="Arial" w:hAnsi="Arial" w:cs="Arial"/>
          <w:sz w:val="16"/>
          <w:szCs w:val="20"/>
        </w:rPr>
        <w:t>JOSE LOPEZ, JR. ASST. PURCHASING AGENT</w:t>
      </w:r>
      <w:r>
        <w:rPr>
          <w:rFonts w:ascii="Arial" w:hAnsi="Arial" w:cs="Arial"/>
          <w:sz w:val="16"/>
          <w:szCs w:val="20"/>
        </w:rPr>
        <w:t xml:space="preserve">          </w:t>
      </w:r>
      <w:r w:rsidRPr="00E7402E">
        <w:rPr>
          <w:rFonts w:ascii="Arial" w:hAnsi="Arial" w:cs="Arial"/>
          <w:sz w:val="16"/>
        </w:rPr>
        <w:t>(915) 546-2048, FAX: (915) 546-8180</w:t>
      </w:r>
      <w:r>
        <w:rPr>
          <w:rFonts w:ascii="Arial" w:hAnsi="Arial" w:cs="Arial"/>
          <w:sz w:val="16"/>
          <w:szCs w:val="20"/>
        </w:rPr>
        <w:t xml:space="preserve">                                                     </w:t>
      </w:r>
      <w:r>
        <w:rPr>
          <w:rFonts w:ascii="Arial" w:hAnsi="Arial" w:cs="Arial"/>
          <w:sz w:val="16"/>
        </w:rPr>
        <w:t>LINDA MENA, INVENTORY BID TECHNICIAN</w:t>
      </w:r>
    </w:p>
    <w:p w:rsidR="00D65F0A" w:rsidRPr="00E7402E" w:rsidRDefault="00D65F0A" w:rsidP="00B813B3">
      <w:pPr>
        <w:rPr>
          <w:rFonts w:ascii="Arial" w:hAnsi="Arial" w:cs="Arial"/>
          <w:sz w:val="16"/>
          <w:szCs w:val="20"/>
        </w:rPr>
      </w:pPr>
    </w:p>
    <w:p w:rsidR="00D65F0A" w:rsidRPr="00E7402E" w:rsidRDefault="00D65F0A" w:rsidP="00B813B3">
      <w:pPr>
        <w:widowControl w:val="0"/>
        <w:snapToGrid w:val="0"/>
        <w:jc w:val="center"/>
        <w:rPr>
          <w:rFonts w:ascii="Arial" w:hAnsi="Arial" w:cs="Arial"/>
          <w:b/>
          <w:sz w:val="28"/>
          <w:szCs w:val="28"/>
          <w:u w:val="single"/>
        </w:rPr>
      </w:pPr>
    </w:p>
    <w:p w:rsidR="00D65F0A" w:rsidRPr="00E7402E" w:rsidRDefault="00D65F0A" w:rsidP="00B813B3">
      <w:pPr>
        <w:keepNext/>
        <w:jc w:val="center"/>
        <w:outlineLvl w:val="2"/>
        <w:rPr>
          <w:rFonts w:ascii="Arial" w:hAnsi="Arial" w:cs="Arial"/>
          <w:b/>
          <w:bCs/>
          <w:sz w:val="28"/>
          <w:szCs w:val="28"/>
        </w:rPr>
      </w:pPr>
      <w:r>
        <w:rPr>
          <w:rFonts w:ascii="Arial" w:hAnsi="Arial" w:cs="Arial"/>
          <w:b/>
          <w:bCs/>
          <w:sz w:val="28"/>
          <w:szCs w:val="28"/>
        </w:rPr>
        <w:t>PROPOSAL</w:t>
      </w:r>
      <w:r w:rsidRPr="00E7402E">
        <w:rPr>
          <w:rFonts w:ascii="Arial" w:hAnsi="Arial" w:cs="Arial"/>
          <w:b/>
          <w:bCs/>
          <w:sz w:val="28"/>
          <w:szCs w:val="28"/>
        </w:rPr>
        <w:t xml:space="preserve"> CONDITIONS</w:t>
      </w:r>
    </w:p>
    <w:p w:rsidR="00D65F0A" w:rsidRPr="00E7402E" w:rsidRDefault="00D65F0A" w:rsidP="00B813B3">
      <w:pPr>
        <w:widowControl w:val="0"/>
        <w:snapToGrid w:val="0"/>
        <w:jc w:val="center"/>
        <w:rPr>
          <w:rFonts w:ascii="Arial" w:hAnsi="Arial" w:cs="Arial"/>
          <w:sz w:val="22"/>
          <w:szCs w:val="20"/>
        </w:rPr>
      </w:pPr>
    </w:p>
    <w:p w:rsidR="00D65F0A" w:rsidRPr="00E7402E" w:rsidRDefault="00D65F0A" w:rsidP="00B813B3">
      <w:pPr>
        <w:rPr>
          <w:rFonts w:ascii="Arial" w:hAnsi="Arial" w:cs="Arial"/>
          <w:sz w:val="20"/>
          <w:szCs w:val="20"/>
        </w:rPr>
      </w:pPr>
      <w:r w:rsidRPr="00E7402E">
        <w:rPr>
          <w:rFonts w:ascii="Arial" w:hAnsi="Arial" w:cs="Arial"/>
          <w:sz w:val="20"/>
          <w:szCs w:val="20"/>
        </w:rPr>
        <w:t>This is the only approved instruction for use on your invitation to bid.  Items below apply to and become a part of the terms and conditions of the bid.</w:t>
      </w:r>
    </w:p>
    <w:p w:rsidR="00D65F0A" w:rsidRPr="00E7402E" w:rsidRDefault="00D65F0A" w:rsidP="00B813B3">
      <w:pPr>
        <w:widowControl w:val="0"/>
        <w:snapToGrid w:val="0"/>
        <w:ind w:left="1152" w:hanging="720"/>
        <w:rPr>
          <w:rFonts w:ascii="Arial" w:hAnsi="Arial" w:cs="Arial"/>
          <w:sz w:val="20"/>
          <w:szCs w:val="20"/>
        </w:rPr>
      </w:pPr>
    </w:p>
    <w:p w:rsidR="00D65F0A" w:rsidRPr="00E7402E" w:rsidRDefault="00D65F0A" w:rsidP="00B813B3">
      <w:pPr>
        <w:numPr>
          <w:ilvl w:val="0"/>
          <w:numId w:val="12"/>
        </w:numPr>
        <w:rPr>
          <w:rFonts w:ascii="Arial" w:hAnsi="Arial" w:cs="Arial"/>
          <w:sz w:val="20"/>
          <w:szCs w:val="20"/>
        </w:rPr>
      </w:pPr>
      <w:r w:rsidRPr="00E7402E">
        <w:rPr>
          <w:rFonts w:ascii="Arial" w:hAnsi="Arial" w:cs="Arial"/>
          <w:sz w:val="20"/>
          <w:szCs w:val="20"/>
        </w:rPr>
        <w:t xml:space="preserve">BY SUBMITTING </w:t>
      </w:r>
      <w:r>
        <w:rPr>
          <w:rFonts w:ascii="Arial" w:hAnsi="Arial" w:cs="Arial"/>
          <w:sz w:val="20"/>
          <w:szCs w:val="20"/>
        </w:rPr>
        <w:t>A PROPOSAL</w:t>
      </w:r>
      <w:r w:rsidRPr="00E7402E">
        <w:rPr>
          <w:rFonts w:ascii="Arial" w:hAnsi="Arial" w:cs="Arial"/>
          <w:sz w:val="20"/>
          <w:szCs w:val="20"/>
        </w:rPr>
        <w:t xml:space="preserve">, EACH BIDDER AGREES TO WAIVE ANY AND ALL CLAIMS IT HAS OR MAY HAVE AGAINST THE COUNTY OF EL PASO, AND ITS OFFICERS, AGENTS AND EMPLOYEES, ARISING OUT OF OR IN CONNECTION WITH: THE DOCUMENTS, PROCEDURES, ADMINISTRATION, EVALUATION, OR RECOMMENDATION OF ANY </w:t>
      </w:r>
      <w:r>
        <w:rPr>
          <w:rFonts w:ascii="Arial" w:hAnsi="Arial" w:cs="Arial"/>
          <w:sz w:val="20"/>
          <w:szCs w:val="20"/>
        </w:rPr>
        <w:t>PROPOSAL</w:t>
      </w:r>
      <w:r w:rsidRPr="00E7402E">
        <w:rPr>
          <w:rFonts w:ascii="Arial" w:hAnsi="Arial" w:cs="Arial"/>
          <w:sz w:val="20"/>
          <w:szCs w:val="20"/>
        </w:rPr>
        <w:t xml:space="preserve">; THE WAIVER BY EL PASO COUNTY OF ANY REQUIREMENTS UNDER THE </w:t>
      </w:r>
      <w:r>
        <w:rPr>
          <w:rFonts w:ascii="Arial" w:hAnsi="Arial" w:cs="Arial"/>
          <w:sz w:val="20"/>
          <w:szCs w:val="20"/>
        </w:rPr>
        <w:t xml:space="preserve">PROPOSAL </w:t>
      </w:r>
      <w:r w:rsidRPr="00E7402E">
        <w:rPr>
          <w:rFonts w:ascii="Arial" w:hAnsi="Arial" w:cs="Arial"/>
          <w:sz w:val="20"/>
          <w:szCs w:val="20"/>
        </w:rPr>
        <w:t xml:space="preserve">DOCUMENTS OR THE CONTRACT DOCUMENTS; THE ACCEPTANCE OR REJECTION OF ANY </w:t>
      </w:r>
      <w:r>
        <w:rPr>
          <w:rFonts w:ascii="Arial" w:hAnsi="Arial" w:cs="Arial"/>
          <w:sz w:val="20"/>
          <w:szCs w:val="20"/>
        </w:rPr>
        <w:t>PROPOSAL</w:t>
      </w:r>
      <w:r w:rsidRPr="00E7402E">
        <w:rPr>
          <w:rFonts w:ascii="Arial" w:hAnsi="Arial" w:cs="Arial"/>
          <w:sz w:val="20"/>
          <w:szCs w:val="20"/>
        </w:rPr>
        <w:t>; AND THE AWARD OF THE CONTRACT.</w:t>
      </w: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Pr>
          <w:rFonts w:ascii="Arial" w:hAnsi="Arial" w:cs="Arial"/>
          <w:sz w:val="20"/>
          <w:szCs w:val="20"/>
        </w:rPr>
        <w:t>Proposal</w:t>
      </w:r>
      <w:r w:rsidRPr="00E7402E">
        <w:rPr>
          <w:rFonts w:ascii="Arial" w:hAnsi="Arial" w:cs="Arial"/>
          <w:sz w:val="20"/>
          <w:szCs w:val="20"/>
        </w:rPr>
        <w:t xml:space="preserve"> must be in the Purchasing Department </w:t>
      </w:r>
      <w:r w:rsidRPr="00E7402E">
        <w:rPr>
          <w:rFonts w:ascii="Arial" w:hAnsi="Arial" w:cs="Arial"/>
          <w:b/>
          <w:sz w:val="20"/>
          <w:szCs w:val="20"/>
        </w:rPr>
        <w:t xml:space="preserve">BEFORE </w:t>
      </w:r>
      <w:r w:rsidRPr="00E7402E">
        <w:rPr>
          <w:rFonts w:ascii="Arial" w:hAnsi="Arial" w:cs="Arial"/>
          <w:sz w:val="20"/>
          <w:szCs w:val="20"/>
        </w:rPr>
        <w:t xml:space="preserve">the hour and date specified.  Faxed </w:t>
      </w:r>
      <w:r>
        <w:rPr>
          <w:rFonts w:ascii="Arial" w:hAnsi="Arial" w:cs="Arial"/>
          <w:sz w:val="20"/>
          <w:szCs w:val="20"/>
        </w:rPr>
        <w:t>proposals</w:t>
      </w:r>
      <w:r w:rsidRPr="00E7402E">
        <w:rPr>
          <w:rFonts w:ascii="Arial" w:hAnsi="Arial" w:cs="Arial"/>
          <w:sz w:val="20"/>
          <w:szCs w:val="20"/>
        </w:rPr>
        <w:t xml:space="preserve"> will not be accepted.</w:t>
      </w: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Late </w:t>
      </w:r>
      <w:r>
        <w:rPr>
          <w:rFonts w:ascii="Arial" w:hAnsi="Arial" w:cs="Arial"/>
          <w:sz w:val="20"/>
          <w:szCs w:val="20"/>
        </w:rPr>
        <w:t>proposals</w:t>
      </w:r>
      <w:r w:rsidRPr="00E7402E">
        <w:rPr>
          <w:rFonts w:ascii="Arial" w:hAnsi="Arial" w:cs="Arial"/>
          <w:sz w:val="20"/>
          <w:szCs w:val="20"/>
        </w:rPr>
        <w:t xml:space="preserve"> properly identified will be returned to bidder unopened.  Late </w:t>
      </w:r>
      <w:r>
        <w:rPr>
          <w:rFonts w:ascii="Arial" w:hAnsi="Arial" w:cs="Arial"/>
          <w:sz w:val="20"/>
          <w:szCs w:val="20"/>
        </w:rPr>
        <w:t>proposals</w:t>
      </w:r>
      <w:r w:rsidRPr="00E7402E">
        <w:rPr>
          <w:rFonts w:ascii="Arial" w:hAnsi="Arial" w:cs="Arial"/>
          <w:sz w:val="20"/>
          <w:szCs w:val="20"/>
        </w:rPr>
        <w:t xml:space="preserve"> will not be considered under any circumstances. </w:t>
      </w:r>
    </w:p>
    <w:p w:rsidR="00D65F0A" w:rsidRPr="00E7402E" w:rsidRDefault="00D65F0A" w:rsidP="00B813B3">
      <w:pPr>
        <w:widowControl w:val="0"/>
        <w:snapToGrid w:val="0"/>
        <w:ind w:left="1440" w:hanging="720"/>
        <w:rPr>
          <w:rFonts w:ascii="Arial" w:hAnsi="Arial" w:cs="Arial"/>
          <w:sz w:val="20"/>
          <w:szCs w:val="20"/>
        </w:rPr>
      </w:pPr>
    </w:p>
    <w:p w:rsidR="00D65F0A"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All </w:t>
      </w:r>
      <w:r>
        <w:rPr>
          <w:rFonts w:ascii="Arial" w:hAnsi="Arial" w:cs="Arial"/>
          <w:sz w:val="20"/>
          <w:szCs w:val="20"/>
        </w:rPr>
        <w:t>proposals</w:t>
      </w:r>
      <w:r w:rsidRPr="00E7402E">
        <w:rPr>
          <w:rFonts w:ascii="Arial" w:hAnsi="Arial" w:cs="Arial"/>
          <w:sz w:val="20"/>
          <w:szCs w:val="20"/>
        </w:rPr>
        <w:t xml:space="preserve"> are for new equipment or merchandise unless otherwise specified</w:t>
      </w:r>
      <w:r>
        <w:rPr>
          <w:rFonts w:ascii="Arial" w:hAnsi="Arial" w:cs="Arial"/>
          <w:sz w:val="20"/>
          <w:szCs w:val="20"/>
        </w:rPr>
        <w:t xml:space="preserve"> (merchandise </w:t>
      </w:r>
    </w:p>
    <w:p w:rsidR="00D65F0A" w:rsidRDefault="00D65F0A" w:rsidP="00B813B3">
      <w:pPr>
        <w:widowControl w:val="0"/>
        <w:snapToGrid w:val="0"/>
        <w:ind w:left="720"/>
        <w:rPr>
          <w:rFonts w:ascii="Arial" w:hAnsi="Arial" w:cs="Arial"/>
          <w:sz w:val="20"/>
          <w:szCs w:val="20"/>
        </w:rPr>
      </w:pPr>
      <w:r>
        <w:rPr>
          <w:rFonts w:ascii="Arial" w:hAnsi="Arial" w:cs="Arial"/>
          <w:sz w:val="20"/>
          <w:szCs w:val="20"/>
        </w:rPr>
        <w:t>only).</w:t>
      </w:r>
    </w:p>
    <w:p w:rsidR="00D65F0A" w:rsidRPr="00E7402E" w:rsidRDefault="00D65F0A" w:rsidP="00B813B3">
      <w:pPr>
        <w:widowControl w:val="0"/>
        <w:snapToGrid w:val="0"/>
        <w:ind w:left="720"/>
        <w:rPr>
          <w:rFonts w:ascii="Arial" w:hAnsi="Arial" w:cs="Arial"/>
          <w:sz w:val="20"/>
          <w:szCs w:val="20"/>
        </w:rPr>
      </w:pPr>
    </w:p>
    <w:p w:rsidR="00D65F0A"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Quotes F.O.B. destination.  If otherwise, show exact cost to deliver</w:t>
      </w:r>
      <w:r>
        <w:rPr>
          <w:rFonts w:ascii="Arial" w:hAnsi="Arial" w:cs="Arial"/>
          <w:sz w:val="20"/>
          <w:szCs w:val="20"/>
        </w:rPr>
        <w:t xml:space="preserve"> (merchandise only).</w:t>
      </w:r>
    </w:p>
    <w:p w:rsidR="00D65F0A" w:rsidRPr="00E7402E" w:rsidRDefault="00D65F0A" w:rsidP="00B813B3">
      <w:pPr>
        <w:widowControl w:val="0"/>
        <w:snapToGrid w:val="0"/>
        <w:ind w:left="360"/>
        <w:rPr>
          <w:rFonts w:ascii="Arial" w:hAnsi="Arial" w:cs="Arial"/>
          <w:sz w:val="20"/>
          <w:szCs w:val="20"/>
        </w:rPr>
      </w:pPr>
      <w:r w:rsidRPr="00E7402E">
        <w:rPr>
          <w:rFonts w:ascii="Arial" w:hAnsi="Arial" w:cs="Arial"/>
          <w:sz w:val="20"/>
          <w:szCs w:val="20"/>
        </w:rPr>
        <w:t xml:space="preserve"> </w:t>
      </w:r>
    </w:p>
    <w:p w:rsidR="00D65F0A" w:rsidRPr="00E7402E" w:rsidRDefault="00D65F0A" w:rsidP="00B813B3">
      <w:pPr>
        <w:widowControl w:val="0"/>
        <w:snapToGrid w:val="0"/>
        <w:ind w:left="1440" w:hanging="720"/>
        <w:rPr>
          <w:rFonts w:ascii="Arial" w:hAnsi="Arial" w:cs="Arial"/>
          <w:sz w:val="20"/>
          <w:szCs w:val="20"/>
        </w:rPr>
      </w:pPr>
    </w:p>
    <w:p w:rsidR="00D65F0A" w:rsidRDefault="00D65F0A" w:rsidP="00B813B3">
      <w:pPr>
        <w:widowControl w:val="0"/>
        <w:numPr>
          <w:ilvl w:val="0"/>
          <w:numId w:val="12"/>
        </w:numPr>
        <w:snapToGrid w:val="0"/>
        <w:rPr>
          <w:rFonts w:ascii="Arial" w:hAnsi="Arial" w:cs="Arial"/>
          <w:sz w:val="20"/>
          <w:szCs w:val="20"/>
        </w:rPr>
      </w:pPr>
      <w:r>
        <w:rPr>
          <w:rFonts w:ascii="Arial" w:hAnsi="Arial" w:cs="Arial"/>
          <w:sz w:val="20"/>
          <w:szCs w:val="20"/>
        </w:rPr>
        <w:t>Proposal</w:t>
      </w:r>
      <w:r w:rsidRPr="00E7402E">
        <w:rPr>
          <w:rFonts w:ascii="Arial" w:hAnsi="Arial" w:cs="Arial"/>
          <w:sz w:val="20"/>
          <w:szCs w:val="20"/>
        </w:rPr>
        <w:t xml:space="preserve"> unit price on quantity specified-extend and show total.  In case of error in extension, unit prices shall govern.  </w:t>
      </w:r>
      <w:r>
        <w:rPr>
          <w:rFonts w:ascii="Arial" w:hAnsi="Arial" w:cs="Arial"/>
          <w:sz w:val="20"/>
          <w:szCs w:val="20"/>
        </w:rPr>
        <w:t>RFP</w:t>
      </w:r>
      <w:r w:rsidRPr="00E7402E">
        <w:rPr>
          <w:rFonts w:ascii="Arial" w:hAnsi="Arial" w:cs="Arial"/>
          <w:sz w:val="20"/>
          <w:szCs w:val="20"/>
        </w:rPr>
        <w:t xml:space="preserve"> subject to unlimited price increases will not be considered</w:t>
      </w:r>
      <w:r>
        <w:rPr>
          <w:rFonts w:ascii="Arial" w:hAnsi="Arial" w:cs="Arial"/>
          <w:sz w:val="20"/>
          <w:szCs w:val="20"/>
        </w:rPr>
        <w:t>.</w:t>
      </w:r>
    </w:p>
    <w:p w:rsidR="00D65F0A" w:rsidRPr="00E7402E" w:rsidRDefault="00D65F0A" w:rsidP="00B813B3">
      <w:pPr>
        <w:widowControl w:val="0"/>
        <w:snapToGrid w:val="0"/>
        <w:ind w:left="360"/>
        <w:rPr>
          <w:rFonts w:ascii="Arial" w:hAnsi="Arial" w:cs="Arial"/>
          <w:sz w:val="20"/>
          <w:szCs w:val="20"/>
        </w:rPr>
      </w:pPr>
    </w:p>
    <w:p w:rsidR="00D65F0A" w:rsidRDefault="00D65F0A" w:rsidP="00B813B3">
      <w:pPr>
        <w:widowControl w:val="0"/>
        <w:numPr>
          <w:ilvl w:val="0"/>
          <w:numId w:val="12"/>
        </w:numPr>
        <w:snapToGrid w:val="0"/>
        <w:rPr>
          <w:rFonts w:ascii="Arial" w:hAnsi="Arial" w:cs="Arial"/>
          <w:sz w:val="20"/>
          <w:szCs w:val="20"/>
        </w:rPr>
      </w:pPr>
      <w:r>
        <w:rPr>
          <w:rFonts w:ascii="Arial" w:hAnsi="Arial" w:cs="Arial"/>
          <w:sz w:val="20"/>
          <w:szCs w:val="20"/>
        </w:rPr>
        <w:t xml:space="preserve">Proposals </w:t>
      </w:r>
      <w:r w:rsidRPr="00E7402E">
        <w:rPr>
          <w:rFonts w:ascii="Arial" w:hAnsi="Arial" w:cs="Arial"/>
          <w:sz w:val="20"/>
          <w:szCs w:val="20"/>
        </w:rPr>
        <w:t xml:space="preserve">must give full firm name and address of </w:t>
      </w:r>
      <w:r>
        <w:rPr>
          <w:rFonts w:ascii="Arial" w:hAnsi="Arial" w:cs="Arial"/>
          <w:sz w:val="20"/>
          <w:szCs w:val="20"/>
        </w:rPr>
        <w:t>offeror</w:t>
      </w:r>
      <w:r w:rsidRPr="00E7402E">
        <w:rPr>
          <w:rFonts w:ascii="Arial" w:hAnsi="Arial" w:cs="Arial"/>
          <w:sz w:val="20"/>
          <w:szCs w:val="20"/>
        </w:rPr>
        <w:t xml:space="preserve">.  Failure to manually sign </w:t>
      </w:r>
      <w:r>
        <w:rPr>
          <w:rFonts w:ascii="Arial" w:hAnsi="Arial" w:cs="Arial"/>
          <w:sz w:val="20"/>
          <w:szCs w:val="20"/>
        </w:rPr>
        <w:t>the proposal</w:t>
      </w:r>
      <w:r w:rsidRPr="00E7402E">
        <w:rPr>
          <w:rFonts w:ascii="Arial" w:hAnsi="Arial" w:cs="Arial"/>
          <w:sz w:val="20"/>
          <w:szCs w:val="20"/>
        </w:rPr>
        <w:t xml:space="preserve"> will disqualify it.  Person signing should show title or authority to bind his firm in a contract</w:t>
      </w:r>
      <w:r>
        <w:rPr>
          <w:rFonts w:ascii="Arial" w:hAnsi="Arial" w:cs="Arial"/>
          <w:sz w:val="20"/>
          <w:szCs w:val="20"/>
        </w:rPr>
        <w:t>.</w:t>
      </w:r>
    </w:p>
    <w:p w:rsidR="00D65F0A" w:rsidRPr="00E7402E" w:rsidRDefault="00D65F0A" w:rsidP="00B813B3">
      <w:pPr>
        <w:widowControl w:val="0"/>
        <w:snapToGrid w:val="0"/>
        <w:ind w:left="360"/>
        <w:rPr>
          <w:rFonts w:ascii="Arial" w:hAnsi="Arial" w:cs="Arial"/>
          <w:sz w:val="20"/>
          <w:szCs w:val="20"/>
        </w:rPr>
      </w:pP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No substitutions or cancellations permitted without written approval of County Purchasing Agent</w:t>
      </w:r>
      <w:r>
        <w:rPr>
          <w:rFonts w:ascii="Arial" w:hAnsi="Arial" w:cs="Arial"/>
          <w:sz w:val="20"/>
          <w:szCs w:val="20"/>
        </w:rPr>
        <w:t xml:space="preserve"> for merchandise</w:t>
      </w:r>
      <w:r w:rsidRPr="00E7402E">
        <w:rPr>
          <w:rFonts w:ascii="Arial" w:hAnsi="Arial" w:cs="Arial"/>
          <w:sz w:val="20"/>
          <w:szCs w:val="20"/>
        </w:rPr>
        <w:t xml:space="preserve">. </w:t>
      </w: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County reserves the right to accept or reject all or any part of </w:t>
      </w:r>
      <w:r>
        <w:rPr>
          <w:rFonts w:ascii="Arial" w:hAnsi="Arial" w:cs="Arial"/>
          <w:sz w:val="20"/>
          <w:szCs w:val="20"/>
        </w:rPr>
        <w:t>the proposal</w:t>
      </w:r>
      <w:r w:rsidRPr="00E7402E">
        <w:rPr>
          <w:rFonts w:ascii="Arial" w:hAnsi="Arial" w:cs="Arial"/>
          <w:sz w:val="20"/>
          <w:szCs w:val="20"/>
        </w:rPr>
        <w:t xml:space="preserve">, waive minor technicalities and award the </w:t>
      </w:r>
      <w:r>
        <w:rPr>
          <w:rFonts w:ascii="Arial" w:hAnsi="Arial" w:cs="Arial"/>
          <w:sz w:val="20"/>
          <w:szCs w:val="20"/>
        </w:rPr>
        <w:t>proposal</w:t>
      </w:r>
      <w:r w:rsidRPr="00E7402E">
        <w:rPr>
          <w:rFonts w:ascii="Arial" w:hAnsi="Arial" w:cs="Arial"/>
          <w:sz w:val="20"/>
          <w:szCs w:val="20"/>
        </w:rPr>
        <w:t xml:space="preserve"> to the lowest responsible </w:t>
      </w:r>
      <w:r>
        <w:rPr>
          <w:rFonts w:ascii="Arial" w:hAnsi="Arial" w:cs="Arial"/>
          <w:sz w:val="20"/>
          <w:szCs w:val="20"/>
        </w:rPr>
        <w:t>proposer</w:t>
      </w:r>
      <w:r w:rsidRPr="00E7402E">
        <w:rPr>
          <w:rFonts w:ascii="Arial" w:hAnsi="Arial" w:cs="Arial"/>
          <w:sz w:val="20"/>
          <w:szCs w:val="20"/>
        </w:rPr>
        <w:t xml:space="preserve">. 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reserves the right to award by item or by total </w:t>
      </w:r>
      <w:r>
        <w:rPr>
          <w:rFonts w:ascii="Arial" w:hAnsi="Arial" w:cs="Arial"/>
          <w:sz w:val="20"/>
          <w:szCs w:val="20"/>
        </w:rPr>
        <w:t>proposal</w:t>
      </w:r>
      <w:r w:rsidRPr="00E7402E">
        <w:rPr>
          <w:rFonts w:ascii="Arial" w:hAnsi="Arial" w:cs="Arial"/>
          <w:sz w:val="20"/>
          <w:szCs w:val="20"/>
        </w:rPr>
        <w:t xml:space="preserve">.  Prices should be itemized. </w:t>
      </w:r>
    </w:p>
    <w:p w:rsidR="00D65F0A" w:rsidRPr="00E7402E" w:rsidRDefault="00D65F0A" w:rsidP="00B813B3">
      <w:pPr>
        <w:widowControl w:val="0"/>
        <w:snapToGrid w:val="0"/>
        <w:rPr>
          <w:rFonts w:ascii="Arial" w:hAnsi="Arial" w:cs="Arial"/>
          <w:sz w:val="20"/>
          <w:szCs w:val="20"/>
        </w:rPr>
      </w:pPr>
    </w:p>
    <w:p w:rsidR="00D65F0A" w:rsidRPr="00FB5364" w:rsidRDefault="00D65F0A" w:rsidP="00B813B3">
      <w:pPr>
        <w:widowControl w:val="0"/>
        <w:numPr>
          <w:ilvl w:val="0"/>
          <w:numId w:val="12"/>
        </w:numPr>
        <w:snapToGrid w:val="0"/>
        <w:rPr>
          <w:rFonts w:ascii="Arial" w:hAnsi="Arial" w:cs="Arial"/>
          <w:sz w:val="20"/>
          <w:szCs w:val="20"/>
          <w:u w:val="single"/>
        </w:rPr>
      </w:pPr>
      <w:r>
        <w:rPr>
          <w:rFonts w:ascii="Arial" w:hAnsi="Arial" w:cs="Arial"/>
          <w:sz w:val="20"/>
          <w:szCs w:val="20"/>
        </w:rPr>
        <w:t>RFP</w:t>
      </w:r>
      <w:r w:rsidRPr="00E7402E">
        <w:rPr>
          <w:rFonts w:ascii="Arial" w:hAnsi="Arial" w:cs="Arial"/>
          <w:sz w:val="20"/>
          <w:szCs w:val="20"/>
        </w:rPr>
        <w:t xml:space="preserve"> $100,000.00 and over, the </w:t>
      </w:r>
      <w:r>
        <w:rPr>
          <w:rFonts w:ascii="Arial" w:hAnsi="Arial" w:cs="Arial"/>
          <w:sz w:val="20"/>
          <w:szCs w:val="20"/>
        </w:rPr>
        <w:t>proposer</w:t>
      </w:r>
      <w:r w:rsidRPr="00E7402E">
        <w:rPr>
          <w:rFonts w:ascii="Arial" w:hAnsi="Arial" w:cs="Arial"/>
          <w:sz w:val="20"/>
          <w:szCs w:val="20"/>
        </w:rPr>
        <w:t xml:space="preserve"> shall furnish a certified cashiers check made payable to the County of El Paso or a good and sufficient bid bond in the amount of 5% of the total contract prices and execute with a surety company authorized to do business in the State of Texas.  </w:t>
      </w:r>
      <w:r w:rsidRPr="00FB5364">
        <w:rPr>
          <w:rFonts w:ascii="Arial" w:hAnsi="Arial" w:cs="Arial"/>
          <w:sz w:val="20"/>
          <w:szCs w:val="20"/>
          <w:u w:val="single"/>
        </w:rPr>
        <w:t xml:space="preserve">The bid bond must be included with the bid at the time of the opening.  </w:t>
      </w:r>
    </w:p>
    <w:p w:rsidR="00D65F0A" w:rsidRDefault="00D65F0A" w:rsidP="00B813B3">
      <w:pPr>
        <w:widowControl w:val="0"/>
        <w:snapToGrid w:val="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This is a quotation inquiry only and implies no obligation of the part of 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w:t>
      </w: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reserves the right to reject any proposal due to failure of performance on deliveries.  The County Purchasing Agent will justify this.</w:t>
      </w: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Brand names are for descriptive purposes only, not restrictive</w:t>
      </w:r>
      <w:r>
        <w:rPr>
          <w:rFonts w:ascii="Arial" w:hAnsi="Arial" w:cs="Arial"/>
          <w:sz w:val="20"/>
          <w:szCs w:val="20"/>
        </w:rPr>
        <w:t xml:space="preserve"> (merchandise only)</w:t>
      </w:r>
      <w:r w:rsidRPr="00E7402E">
        <w:rPr>
          <w:rFonts w:ascii="Arial" w:hAnsi="Arial" w:cs="Arial"/>
          <w:sz w:val="20"/>
          <w:szCs w:val="20"/>
        </w:rPr>
        <w:t>.</w:t>
      </w:r>
    </w:p>
    <w:p w:rsidR="00D65F0A" w:rsidRPr="00E7402E" w:rsidRDefault="00D65F0A" w:rsidP="00B813B3">
      <w:pPr>
        <w:widowControl w:val="0"/>
        <w:snapToGrid w:val="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is an Equal Opportunity Employer. </w:t>
      </w:r>
    </w:p>
    <w:p w:rsidR="00D65F0A" w:rsidRPr="00E7402E" w:rsidRDefault="00D65F0A" w:rsidP="00B813B3">
      <w:pPr>
        <w:tabs>
          <w:tab w:val="num" w:pos="2160"/>
        </w:tabs>
        <w:ind w:left="144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Any proposal sent via express mail or overnight delivery service must have the </w:t>
      </w:r>
      <w:r>
        <w:rPr>
          <w:rFonts w:ascii="Arial" w:hAnsi="Arial" w:cs="Arial"/>
          <w:sz w:val="20"/>
          <w:szCs w:val="20"/>
        </w:rPr>
        <w:t>RFP</w:t>
      </w:r>
      <w:r w:rsidRPr="00E7402E">
        <w:rPr>
          <w:rFonts w:ascii="Arial" w:hAnsi="Arial" w:cs="Arial"/>
          <w:sz w:val="20"/>
          <w:szCs w:val="20"/>
        </w:rPr>
        <w:t xml:space="preserve"> number and title clearly marked on the outside of the express mail or overnight delivery service envelope or package.  </w:t>
      </w:r>
      <w:r w:rsidRPr="00E20FEB">
        <w:rPr>
          <w:rFonts w:ascii="Arial" w:hAnsi="Arial" w:cs="Arial"/>
          <w:sz w:val="20"/>
          <w:szCs w:val="20"/>
          <w:u w:val="single"/>
        </w:rPr>
        <w:t>Failure to clearly identify your proposal may be cause for disqualification.</w:t>
      </w: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numPr>
          <w:ilvl w:val="0"/>
          <w:numId w:val="12"/>
        </w:numPr>
        <w:rPr>
          <w:rFonts w:ascii="Arial" w:eastAsia="Arial Unicode MS" w:hAnsi="Arial" w:cs="Arial"/>
          <w:sz w:val="20"/>
          <w:szCs w:val="20"/>
        </w:rPr>
      </w:pPr>
      <w:r w:rsidRPr="00E7402E">
        <w:rPr>
          <w:rFonts w:ascii="Arial" w:hAnsi="Arial" w:cs="Arial"/>
          <w:sz w:val="20"/>
          <w:szCs w:val="20"/>
        </w:rPr>
        <w:t xml:space="preserve">PURSUANT TO </w:t>
      </w:r>
      <w:smartTag w:uri="urn:schemas-microsoft-com:office:smarttags" w:element="place">
        <w:smartTag w:uri="urn:schemas-microsoft-com:office:smarttags" w:element="State">
          <w:r w:rsidRPr="00E7402E">
            <w:rPr>
              <w:rFonts w:ascii="Arial" w:hAnsi="Arial" w:cs="Arial"/>
              <w:sz w:val="20"/>
              <w:szCs w:val="20"/>
            </w:rPr>
            <w:t>TEXAS</w:t>
          </w:r>
        </w:smartTag>
      </w:smartTag>
      <w:r w:rsidRPr="00E7402E">
        <w:rPr>
          <w:rFonts w:ascii="Arial" w:hAnsi="Arial" w:cs="Arial"/>
          <w:sz w:val="20"/>
          <w:szCs w:val="20"/>
        </w:rPr>
        <w:t xml:space="preserve"> GOVERNMENT CODE SECTION 2253.021, A PRIME CONTRACTOR WHO IS AWARDED A PUBLIC WORKS CONSTRUCTION CONTRACT SHALL, PRIOR TO BEGINNING THE WORK, EXECUTE TO THE COUNTY:</w:t>
      </w:r>
    </w:p>
    <w:p w:rsidR="00D65F0A" w:rsidRPr="00E7402E" w:rsidRDefault="00D65F0A" w:rsidP="00B813B3">
      <w:pPr>
        <w:widowControl w:val="0"/>
        <w:snapToGrid w:val="0"/>
        <w:ind w:left="1440" w:hanging="645"/>
        <w:rPr>
          <w:rFonts w:ascii="Arial" w:hAnsi="Arial" w:cs="Arial"/>
          <w:bCs/>
          <w:sz w:val="20"/>
          <w:szCs w:val="20"/>
        </w:rPr>
      </w:pPr>
    </w:p>
    <w:p w:rsidR="00D65F0A" w:rsidRPr="00E7402E" w:rsidRDefault="00D65F0A" w:rsidP="00B813B3">
      <w:pPr>
        <w:widowControl w:val="0"/>
        <w:numPr>
          <w:ilvl w:val="0"/>
          <w:numId w:val="11"/>
        </w:numPr>
        <w:snapToGrid w:val="0"/>
        <w:rPr>
          <w:rFonts w:ascii="Arial" w:hAnsi="Arial" w:cs="Arial"/>
          <w:bCs/>
          <w:sz w:val="20"/>
          <w:szCs w:val="20"/>
        </w:rPr>
      </w:pPr>
      <w:r w:rsidRPr="00E7402E">
        <w:rPr>
          <w:rFonts w:ascii="Arial" w:hAnsi="Arial" w:cs="Arial"/>
          <w:bCs/>
          <w:sz w:val="20"/>
          <w:szCs w:val="20"/>
        </w:rPr>
        <w:t>A PERFORMANCE BOND, IN THE FULL AMOUNT OF THE CONTRACT, IF THE CONTRACT IS IN EXCESS OF $100,000; AND</w:t>
      </w:r>
    </w:p>
    <w:p w:rsidR="00D65F0A" w:rsidRPr="00E7402E" w:rsidRDefault="00D65F0A" w:rsidP="00B813B3">
      <w:pPr>
        <w:widowControl w:val="0"/>
        <w:numPr>
          <w:ilvl w:val="0"/>
          <w:numId w:val="11"/>
        </w:numPr>
        <w:snapToGrid w:val="0"/>
        <w:rPr>
          <w:rFonts w:ascii="Arial" w:hAnsi="Arial" w:cs="Arial"/>
          <w:bCs/>
          <w:sz w:val="20"/>
          <w:szCs w:val="20"/>
        </w:rPr>
      </w:pPr>
      <w:r w:rsidRPr="00E7402E">
        <w:rPr>
          <w:rFonts w:ascii="Arial" w:hAnsi="Arial" w:cs="Arial"/>
          <w:bCs/>
          <w:sz w:val="20"/>
          <w:szCs w:val="20"/>
        </w:rPr>
        <w:t>A PAYMENT BOND, IN THE FULL AMOUNT OF THE CONTRACT, IF THE CONTRACT IS IN EXCESS OF $25,000.</w:t>
      </w:r>
    </w:p>
    <w:p w:rsidR="00D65F0A" w:rsidRPr="00E7402E" w:rsidRDefault="00D65F0A" w:rsidP="00B813B3">
      <w:pPr>
        <w:widowControl w:val="0"/>
        <w:snapToGrid w:val="0"/>
        <w:ind w:left="1440" w:hanging="720"/>
        <w:rPr>
          <w:rFonts w:ascii="Arial" w:hAnsi="Arial" w:cs="Arial"/>
          <w:sz w:val="20"/>
          <w:szCs w:val="20"/>
        </w:rPr>
      </w:pPr>
    </w:p>
    <w:p w:rsidR="00D65F0A" w:rsidRPr="00E7402E" w:rsidRDefault="00D65F0A" w:rsidP="00B813B3">
      <w:pPr>
        <w:widowControl w:val="0"/>
        <w:numPr>
          <w:ilvl w:val="0"/>
          <w:numId w:val="12"/>
        </w:numPr>
        <w:snapToGrid w:val="0"/>
        <w:rPr>
          <w:rFonts w:ascii="Arial" w:hAnsi="Arial" w:cs="Arial"/>
          <w:bCs/>
          <w:sz w:val="20"/>
          <w:szCs w:val="20"/>
        </w:rPr>
      </w:pPr>
      <w:r w:rsidRPr="00E7402E">
        <w:rPr>
          <w:rFonts w:ascii="Arial" w:hAnsi="Arial" w:cs="Arial"/>
          <w:bCs/>
          <w:sz w:val="20"/>
          <w:szCs w:val="20"/>
        </w:rPr>
        <w:t xml:space="preserve">PURSUANT TO </w:t>
      </w:r>
      <w:smartTag w:uri="urn:schemas-microsoft-com:office:smarttags" w:element="place">
        <w:smartTag w:uri="urn:schemas-microsoft-com:office:smarttags" w:element="State">
          <w:r w:rsidRPr="00E7402E">
            <w:rPr>
              <w:rFonts w:ascii="Arial" w:hAnsi="Arial" w:cs="Arial"/>
              <w:bCs/>
              <w:sz w:val="20"/>
              <w:szCs w:val="20"/>
            </w:rPr>
            <w:t>TEXAS</w:t>
          </w:r>
        </w:smartTag>
      </w:smartTag>
      <w:r w:rsidRPr="00E7402E">
        <w:rPr>
          <w:rFonts w:ascii="Arial" w:hAnsi="Arial" w:cs="Arial"/>
          <w:bCs/>
          <w:sz w:val="20"/>
          <w:szCs w:val="20"/>
        </w:rPr>
        <w:t xml:space="preserve"> LOCAL GOVERNMENT CODE SECTION 262.032(b), ANY SUCCESSFUL BIDDER WHO IS AWARDED ANY CONTRACT IN EXCESS OF $50,000 </w:t>
      </w:r>
      <w:r w:rsidRPr="00E7402E">
        <w:rPr>
          <w:rFonts w:ascii="Arial" w:hAnsi="Arial" w:cs="Arial"/>
          <w:bCs/>
          <w:sz w:val="20"/>
          <w:szCs w:val="20"/>
          <w:u w:val="single"/>
        </w:rPr>
        <w:t>MAY</w:t>
      </w:r>
      <w:r w:rsidRPr="00E7402E">
        <w:rPr>
          <w:rFonts w:ascii="Arial" w:hAnsi="Arial" w:cs="Arial"/>
          <w:bCs/>
          <w:sz w:val="20"/>
          <w:szCs w:val="20"/>
        </w:rPr>
        <w:t xml:space="preserve"> BE REQUIRED TO EXECUTE A PERFORMANCE BOND TO THE COUNTY.  SAID BOND SHALL BE IN THE FULL AMOUNT OF THE CONTRACT AND MUST BE FURNISHED WITHIN 30 DAYS AFTER THE DATE A PURCHASE ORDER IS ISSUED OR THE CONTRACT IS SIGNED AND PRIOR TO COMMENCEMENT OF THE ACTUAL WORK.  </w:t>
      </w:r>
      <w:r w:rsidRPr="00E7402E">
        <w:rPr>
          <w:rFonts w:ascii="Arial" w:hAnsi="Arial" w:cs="Arial"/>
          <w:bCs/>
          <w:sz w:val="20"/>
          <w:szCs w:val="20"/>
          <w:u w:val="single"/>
        </w:rPr>
        <w:t>ANY PERFORMANCE BOND REQUIRED PURSUANT TO THIS SECTION SHALL BE NOTED IN THE ATTACHED DETAILED BID SPECIFICATIONS OR SCOPE OF WORK.</w:t>
      </w:r>
      <w:r w:rsidRPr="00E7402E">
        <w:rPr>
          <w:rFonts w:ascii="Arial" w:hAnsi="Arial" w:cs="Arial"/>
          <w:bCs/>
          <w:sz w:val="20"/>
          <w:szCs w:val="20"/>
        </w:rPr>
        <w:t xml:space="preserve">  THIS SECTION DOES NOT APPLY TO A PERFORMANCE BOND REQUIRED BY CHAPTER 2253, </w:t>
      </w:r>
      <w:smartTag w:uri="urn:schemas-microsoft-com:office:smarttags" w:element="place">
        <w:smartTag w:uri="urn:schemas-microsoft-com:office:smarttags" w:element="State">
          <w:r w:rsidRPr="00E7402E">
            <w:rPr>
              <w:rFonts w:ascii="Arial" w:hAnsi="Arial" w:cs="Arial"/>
              <w:bCs/>
              <w:sz w:val="20"/>
              <w:szCs w:val="20"/>
            </w:rPr>
            <w:t>TEXAS</w:t>
          </w:r>
        </w:smartTag>
      </w:smartTag>
      <w:r w:rsidRPr="00E7402E">
        <w:rPr>
          <w:rFonts w:ascii="Arial" w:hAnsi="Arial" w:cs="Arial"/>
          <w:bCs/>
          <w:sz w:val="20"/>
          <w:szCs w:val="20"/>
        </w:rPr>
        <w:t xml:space="preserve"> GOVERNMENT CODE.</w:t>
      </w:r>
    </w:p>
    <w:p w:rsidR="00D65F0A" w:rsidRPr="00E7402E" w:rsidRDefault="00D65F0A" w:rsidP="00B813B3">
      <w:pPr>
        <w:widowControl w:val="0"/>
        <w:snapToGrid w:val="0"/>
        <w:ind w:left="288"/>
        <w:rPr>
          <w:rFonts w:ascii="Arial" w:hAnsi="Arial" w:cs="Arial"/>
          <w:bCs/>
          <w:sz w:val="20"/>
          <w:szCs w:val="20"/>
        </w:rPr>
      </w:pPr>
    </w:p>
    <w:p w:rsidR="00D65F0A" w:rsidRPr="00E7402E" w:rsidRDefault="00D65F0A" w:rsidP="00B813B3">
      <w:pPr>
        <w:widowControl w:val="0"/>
        <w:numPr>
          <w:ilvl w:val="0"/>
          <w:numId w:val="12"/>
        </w:numPr>
        <w:snapToGrid w:val="0"/>
        <w:rPr>
          <w:rFonts w:ascii="Arial" w:hAnsi="Arial" w:cs="Arial"/>
          <w:bCs/>
          <w:sz w:val="20"/>
          <w:szCs w:val="20"/>
        </w:rPr>
      </w:pPr>
      <w:r w:rsidRPr="00E7402E">
        <w:rPr>
          <w:rFonts w:ascii="Arial" w:hAnsi="Arial" w:cs="Arial"/>
          <w:bCs/>
          <w:sz w:val="20"/>
          <w:szCs w:val="20"/>
        </w:rPr>
        <w:t xml:space="preserve">“Beginning January 1, 2006, in order to implement HB 914 (adding new Local Government Code Chapter 176), ALL VENDORS MUST SUBMIT A CONFLICT OF INTEREST QUESTIONNAIRE (Form CIQ) disclosing its affiliations and business relationships with the County’s Officers (County Judge and Commissioners Court) as well as the County employees and contractors who make recommendations for the expenditure of County funds.  The names of the </w:t>
      </w:r>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Officers</w:t>
        </w:r>
      </w:smartTag>
      <w:r w:rsidRPr="00E7402E">
        <w:rPr>
          <w:rFonts w:ascii="Arial" w:hAnsi="Arial" w:cs="Arial"/>
          <w:bCs/>
          <w:sz w:val="20"/>
          <w:szCs w:val="20"/>
        </w:rPr>
        <w:t xml:space="preserve"> and of the County employees and contractors making recommendations to the </w:t>
      </w:r>
      <w:smartTag w:uri="urn:schemas-microsoft-com:office:smarttags" w:element="place">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Officers</w:t>
          </w:r>
        </w:smartTag>
      </w:smartTag>
      <w:r w:rsidRPr="00E7402E">
        <w:rPr>
          <w:rFonts w:ascii="Arial" w:hAnsi="Arial" w:cs="Arial"/>
          <w:bCs/>
          <w:sz w:val="20"/>
          <w:szCs w:val="20"/>
        </w:rPr>
        <w:t xml:space="preserve"> on this contract are listed in the Specifications.  </w:t>
      </w:r>
    </w:p>
    <w:p w:rsidR="00D65F0A" w:rsidRPr="00E7402E" w:rsidRDefault="00D65F0A" w:rsidP="00B813B3">
      <w:pPr>
        <w:widowControl w:val="0"/>
        <w:snapToGrid w:val="0"/>
        <w:ind w:left="288"/>
        <w:rPr>
          <w:rFonts w:ascii="Arial" w:hAnsi="Arial" w:cs="Arial"/>
          <w:bCs/>
          <w:sz w:val="20"/>
          <w:szCs w:val="20"/>
        </w:rPr>
      </w:pPr>
    </w:p>
    <w:p w:rsidR="00D65F0A" w:rsidRPr="00E7402E" w:rsidRDefault="00D65F0A" w:rsidP="00B813B3">
      <w:pPr>
        <w:widowControl w:val="0"/>
        <w:snapToGrid w:val="0"/>
        <w:ind w:left="720"/>
        <w:rPr>
          <w:rFonts w:ascii="Arial" w:hAnsi="Arial" w:cs="Arial"/>
          <w:bCs/>
          <w:sz w:val="20"/>
          <w:szCs w:val="20"/>
        </w:rPr>
      </w:pPr>
      <w:r w:rsidRPr="00E7402E">
        <w:rPr>
          <w:rFonts w:ascii="Arial" w:hAnsi="Arial" w:cs="Arial"/>
          <w:bCs/>
          <w:sz w:val="20"/>
          <w:szCs w:val="20"/>
        </w:rPr>
        <w:t xml:space="preserve">THE CONFLICT OF INTEREST QUESTIONNAIRE MUST BE FILED WITH THE </w:t>
      </w:r>
      <w:smartTag w:uri="urn:schemas-microsoft-com:office:smarttags" w:element="place">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CLERK</w:t>
          </w:r>
        </w:smartTag>
      </w:smartTag>
      <w:r w:rsidRPr="00E7402E">
        <w:rPr>
          <w:rFonts w:ascii="Arial" w:hAnsi="Arial" w:cs="Arial"/>
          <w:bCs/>
          <w:sz w:val="20"/>
          <w:szCs w:val="20"/>
        </w:rPr>
        <w:t xml:space="preserve"> AND A COPY OR PROOF OF FILING </w:t>
      </w:r>
      <w:r w:rsidRPr="00E7402E">
        <w:rPr>
          <w:rFonts w:ascii="Arial" w:hAnsi="Arial" w:cs="Arial"/>
          <w:bCs/>
          <w:sz w:val="20"/>
          <w:szCs w:val="20"/>
          <w:u w:val="single"/>
        </w:rPr>
        <w:t>MUST</w:t>
      </w:r>
      <w:r w:rsidRPr="00E7402E">
        <w:rPr>
          <w:rFonts w:ascii="Arial" w:hAnsi="Arial" w:cs="Arial"/>
          <w:bCs/>
          <w:sz w:val="20"/>
          <w:szCs w:val="20"/>
        </w:rPr>
        <w:t xml:space="preserve"> BE ATTACHED TO THE BIDDER’S RESPONSE SUBMITTED TO THE PURCHASING DEPARTMENT.</w:t>
      </w:r>
    </w:p>
    <w:p w:rsidR="00D65F0A" w:rsidRPr="00E7402E" w:rsidRDefault="00D65F0A" w:rsidP="00B813B3">
      <w:pPr>
        <w:widowControl w:val="0"/>
        <w:snapToGrid w:val="0"/>
        <w:ind w:left="288"/>
        <w:rPr>
          <w:rFonts w:ascii="Arial" w:hAnsi="Arial" w:cs="Arial"/>
          <w:bCs/>
          <w:sz w:val="20"/>
          <w:szCs w:val="20"/>
        </w:rPr>
      </w:pPr>
    </w:p>
    <w:p w:rsidR="00D65F0A" w:rsidRPr="00E7402E" w:rsidRDefault="00D65F0A" w:rsidP="00B813B3">
      <w:pPr>
        <w:widowControl w:val="0"/>
        <w:snapToGrid w:val="0"/>
        <w:ind w:left="720"/>
        <w:rPr>
          <w:rFonts w:ascii="Arial" w:hAnsi="Arial" w:cs="Arial"/>
          <w:bCs/>
          <w:sz w:val="20"/>
          <w:szCs w:val="20"/>
        </w:rPr>
      </w:pPr>
      <w:r>
        <w:rPr>
          <w:rFonts w:ascii="Arial" w:hAnsi="Arial" w:cs="Arial"/>
          <w:bCs/>
          <w:sz w:val="20"/>
          <w:szCs w:val="20"/>
        </w:rPr>
        <w:t>Bidders</w:t>
      </w:r>
      <w:r w:rsidRPr="00E7402E">
        <w:rPr>
          <w:rFonts w:ascii="Arial" w:hAnsi="Arial" w:cs="Arial"/>
          <w:bCs/>
          <w:sz w:val="20"/>
          <w:szCs w:val="20"/>
        </w:rPr>
        <w:t xml:space="preserve"> should be aware that this </w:t>
      </w:r>
      <w:r>
        <w:rPr>
          <w:rFonts w:ascii="Arial" w:hAnsi="Arial" w:cs="Arial"/>
          <w:bCs/>
          <w:sz w:val="20"/>
          <w:szCs w:val="20"/>
        </w:rPr>
        <w:t xml:space="preserve">bidding </w:t>
      </w:r>
      <w:r w:rsidRPr="00E7402E">
        <w:rPr>
          <w:rFonts w:ascii="Arial" w:hAnsi="Arial" w:cs="Arial"/>
          <w:bCs/>
          <w:sz w:val="20"/>
          <w:szCs w:val="20"/>
        </w:rPr>
        <w:t>condition is not intended to cover or to advise you about all situations in which Local Government Code Chapter 176 would require you to file a Form CIQ.  You should consult your private attorney with regard to the application of this law and your compliance requirements.  Failure to comply is punishable as a Class C misdemeanor.</w:t>
      </w:r>
    </w:p>
    <w:p w:rsidR="00D65F0A" w:rsidRPr="00E7402E" w:rsidRDefault="00D65F0A" w:rsidP="00B813B3">
      <w:pPr>
        <w:widowControl w:val="0"/>
        <w:snapToGrid w:val="0"/>
        <w:ind w:left="288"/>
        <w:rPr>
          <w:rFonts w:ascii="Arial" w:hAnsi="Arial" w:cs="Arial"/>
          <w:b/>
          <w:bCs/>
          <w:sz w:val="20"/>
          <w:szCs w:val="20"/>
        </w:rPr>
        <w:sectPr w:rsidR="00D65F0A" w:rsidRPr="00E7402E" w:rsidSect="00FA51E8">
          <w:pgSz w:w="12240" w:h="15840"/>
          <w:pgMar w:top="1170" w:right="1440" w:bottom="1440" w:left="1440" w:header="720" w:footer="720" w:gutter="0"/>
          <w:cols w:space="720"/>
          <w:docGrid w:linePitch="360"/>
        </w:sectPr>
      </w:pPr>
    </w:p>
    <w:p w:rsidR="00D65F0A" w:rsidRPr="00E7402E" w:rsidRDefault="00D65F0A" w:rsidP="00B17D16">
      <w:pPr>
        <w:jc w:val="both"/>
        <w:rPr>
          <w:rFonts w:ascii="Arial" w:hAnsi="Arial" w:cs="Arial"/>
          <w:sz w:val="28"/>
          <w:szCs w:val="28"/>
        </w:rPr>
      </w:pPr>
      <w:r w:rsidRPr="00E7402E">
        <w:rPr>
          <w:rFonts w:ascii="Arial" w:hAnsi="Arial" w:cs="Arial"/>
          <w:b/>
          <w:sz w:val="28"/>
          <w:szCs w:val="28"/>
          <w:u w:val="single"/>
        </w:rPr>
        <w:lastRenderedPageBreak/>
        <w:t>NOTICE:</w:t>
      </w:r>
      <w:r w:rsidRPr="00E7402E">
        <w:rPr>
          <w:rFonts w:ascii="Arial" w:hAnsi="Arial" w:cs="Arial"/>
          <w:sz w:val="28"/>
          <w:szCs w:val="28"/>
        </w:rPr>
        <w:tab/>
      </w:r>
    </w:p>
    <w:p w:rsidR="00D65F0A" w:rsidRPr="00E7402E" w:rsidRDefault="00D65F0A" w:rsidP="00B17D16">
      <w:pPr>
        <w:jc w:val="both"/>
        <w:rPr>
          <w:rFonts w:ascii="Arial" w:hAnsi="Arial" w:cs="Arial"/>
        </w:rPr>
      </w:pPr>
    </w:p>
    <w:p w:rsidR="00D65F0A" w:rsidRPr="00E7402E" w:rsidRDefault="00D65F0A" w:rsidP="00B17D16">
      <w:pPr>
        <w:jc w:val="both"/>
        <w:rPr>
          <w:rFonts w:ascii="Arial" w:hAnsi="Arial" w:cs="Arial"/>
          <w:b/>
          <w:u w:val="single"/>
        </w:rPr>
      </w:pPr>
      <w:r w:rsidRPr="00E7402E">
        <w:rPr>
          <w:rFonts w:ascii="Arial" w:hAnsi="Arial" w:cs="Arial"/>
        </w:rPr>
        <w:t xml:space="preserve">ALL COMMUNICATIONS BY A VENDOR TO THE COUNTY, ITS OFFICIALS, AND DEPARTMENT HEADS REGARDING THIS PROCUREMENT SHALL BE DONE THROUGH THE </w:t>
      </w:r>
      <w:smartTag w:uri="urn:schemas-microsoft-com:office:smarttags" w:element="place">
        <w:r w:rsidRPr="00E7402E">
          <w:rPr>
            <w:rFonts w:ascii="Arial" w:hAnsi="Arial" w:cs="Arial"/>
          </w:rPr>
          <w:t xml:space="preserve">EL PASO </w:t>
        </w:r>
        <w:smartTag w:uri="urn:schemas-microsoft-com:office:smarttags" w:element="PlaceType">
          <w:r w:rsidRPr="00E7402E">
            <w:rPr>
              <w:rFonts w:ascii="Arial" w:hAnsi="Arial" w:cs="Arial"/>
            </w:rPr>
            <w:t>COUNTY</w:t>
          </w:r>
        </w:smartTag>
      </w:smartTag>
      <w:r w:rsidRPr="00E7402E">
        <w:rPr>
          <w:rFonts w:ascii="Arial" w:hAnsi="Arial" w:cs="Arial"/>
        </w:rPr>
        <w:t xml:space="preserve"> PURCHASING DEPARTMENT.  </w:t>
      </w:r>
      <w:r w:rsidRPr="00E7402E">
        <w:rPr>
          <w:rFonts w:ascii="Arial" w:hAnsi="Arial" w:cs="Arial"/>
          <w:b/>
          <w:u w:val="single"/>
        </w:rPr>
        <w:t xml:space="preserve">THE </w:t>
      </w:r>
      <w:smartTag w:uri="urn:schemas-microsoft-com:office:smarttags" w:element="City">
        <w:r w:rsidRPr="00E7402E">
          <w:rPr>
            <w:rFonts w:ascii="Arial" w:hAnsi="Arial" w:cs="Arial"/>
            <w:b/>
            <w:u w:val="single"/>
          </w:rPr>
          <w:t>EL PASO</w:t>
        </w:r>
      </w:smartTag>
      <w:r w:rsidRPr="00E7402E">
        <w:rPr>
          <w:rFonts w:ascii="Arial" w:hAnsi="Arial" w:cs="Arial"/>
          <w:b/>
          <w:u w:val="single"/>
        </w:rPr>
        <w:t xml:space="preserve"> </w:t>
      </w:r>
      <w:smartTag w:uri="urn:schemas-microsoft-com:office:smarttags" w:element="PlaceType">
        <w:r w:rsidRPr="00E7402E">
          <w:rPr>
            <w:rFonts w:ascii="Arial" w:hAnsi="Arial" w:cs="Arial"/>
            <w:b/>
            <w:u w:val="single"/>
          </w:rPr>
          <w:t>COUNTY</w:t>
        </w:r>
      </w:smartTag>
      <w:r w:rsidRPr="00E7402E">
        <w:rPr>
          <w:rFonts w:ascii="Arial" w:hAnsi="Arial" w:cs="Arial"/>
          <w:b/>
          <w:u w:val="single"/>
        </w:rPr>
        <w:t xml:space="preserve"> </w:t>
      </w:r>
      <w:smartTag w:uri="urn:schemas-microsoft-com:office:smarttags" w:element="PlaceName">
        <w:r w:rsidRPr="00E7402E">
          <w:rPr>
            <w:rFonts w:ascii="Arial" w:hAnsi="Arial" w:cs="Arial"/>
            <w:b/>
            <w:u w:val="single"/>
          </w:rPr>
          <w:t>CODE</w:t>
        </w:r>
      </w:smartTag>
      <w:r w:rsidRPr="00E7402E">
        <w:rPr>
          <w:rFonts w:ascii="Arial" w:hAnsi="Arial" w:cs="Arial"/>
          <w:b/>
          <w:u w:val="single"/>
        </w:rPr>
        <w:t xml:space="preserve"> OF ETHICS PROHIBITS ALL PRIVATE COMMUNICATION BETWEEN VENDORS AND CERTAIN </w:t>
      </w:r>
      <w:smartTag w:uri="urn:schemas-microsoft-com:office:smarttags" w:element="place">
        <w:smartTag w:uri="urn:schemas-microsoft-com:office:smarttags" w:element="PlaceType">
          <w:r w:rsidRPr="00E7402E">
            <w:rPr>
              <w:rFonts w:ascii="Arial" w:hAnsi="Arial" w:cs="Arial"/>
              <w:b/>
              <w:u w:val="single"/>
            </w:rPr>
            <w:t>COUNTY</w:t>
          </w:r>
        </w:smartTag>
        <w:r w:rsidRPr="00E7402E">
          <w:rPr>
            <w:rFonts w:ascii="Arial" w:hAnsi="Arial" w:cs="Arial"/>
            <w:b/>
            <w:u w:val="single"/>
          </w:rPr>
          <w:t xml:space="preserve"> </w:t>
        </w:r>
        <w:smartTag w:uri="urn:schemas-microsoft-com:office:smarttags" w:element="PlaceName">
          <w:r w:rsidRPr="00E7402E">
            <w:rPr>
              <w:rFonts w:ascii="Arial" w:hAnsi="Arial" w:cs="Arial"/>
              <w:b/>
              <w:u w:val="single"/>
            </w:rPr>
            <w:t>OFFICIALS</w:t>
          </w:r>
        </w:smartTag>
      </w:smartTag>
      <w:r w:rsidRPr="00E7402E">
        <w:rPr>
          <w:rFonts w:ascii="Arial" w:hAnsi="Arial" w:cs="Arial"/>
          <w:b/>
          <w:u w:val="single"/>
        </w:rPr>
        <w:t xml:space="preserve"> AND EMPLOYEES AS DESCRIBED BELOW:</w:t>
      </w:r>
    </w:p>
    <w:p w:rsidR="00D65F0A" w:rsidRPr="00E7402E" w:rsidRDefault="00D65F0A" w:rsidP="00B17D16">
      <w:pPr>
        <w:jc w:val="both"/>
        <w:rPr>
          <w:rFonts w:ascii="Arial" w:hAnsi="Arial" w:cs="Arial"/>
        </w:rPr>
      </w:pPr>
    </w:p>
    <w:p w:rsidR="00D65F0A" w:rsidRPr="00E7402E" w:rsidRDefault="00D65F0A" w:rsidP="00B17D16">
      <w:pPr>
        <w:widowControl w:val="0"/>
        <w:snapToGrid w:val="0"/>
        <w:rPr>
          <w:rFonts w:ascii="Arial" w:hAnsi="Arial" w:cs="Arial"/>
        </w:rPr>
      </w:pPr>
      <w:r w:rsidRPr="00E7402E">
        <w:rPr>
          <w:rFonts w:ascii="Arial" w:hAnsi="Arial" w:cs="Arial"/>
        </w:rPr>
        <w:t xml:space="preserve">No vendor, its representative, agent, or employee shall engage in private communication with a member of the </w:t>
      </w:r>
      <w:smartTag w:uri="urn:schemas-microsoft-com:office:smarttags" w:element="Street">
        <w:smartTag w:uri="urn:schemas-microsoft-com:office:smarttags" w:element="address">
          <w:r w:rsidRPr="00E7402E">
            <w:rPr>
              <w:rFonts w:ascii="Arial" w:hAnsi="Arial" w:cs="Arial"/>
            </w:rPr>
            <w:t>El Paso County Commissioners Court</w:t>
          </w:r>
        </w:smartTag>
      </w:smartTag>
      <w:r w:rsidRPr="00E7402E">
        <w:rPr>
          <w:rFonts w:ascii="Arial" w:hAnsi="Arial" w:cs="Arial"/>
        </w:rPr>
        <w:t xml:space="preserve"> or county department heads regarding any procurement of goods or services by the County from the date that the bid, RFP, or RFQ is released. No private communication regarding the purchase shall be permitted until the procurement process is complete and a purchase order is granted or a contract is entered into.  Members of the commissioners court are required to make a reasonable effort to inform themselves regarding potential procurements and have a duty to inquire of vendors, their representatives or employees, the nature of any private communication being sought prior to engaging in any communication.  “Private Communication” means communication with any vendor outside of a posted meeting of the governing body, a regular meeting of a standing or appointed committee, or a negotiation with a vendor which has been specifically authorized by the governing body.</w:t>
      </w:r>
    </w:p>
    <w:p w:rsidR="00D65F0A" w:rsidRPr="00E7402E" w:rsidRDefault="00D65F0A" w:rsidP="00B17D16">
      <w:pPr>
        <w:widowControl w:val="0"/>
        <w:snapToGrid w:val="0"/>
        <w:rPr>
          <w:rFonts w:ascii="Arial" w:hAnsi="Arial" w:cs="Arial"/>
          <w:b/>
          <w:bCs/>
          <w:sz w:val="22"/>
        </w:rPr>
      </w:pPr>
    </w:p>
    <w:p w:rsidR="00D65F0A" w:rsidRPr="00E7402E" w:rsidRDefault="00D65F0A" w:rsidP="00B17D16">
      <w:pPr>
        <w:widowControl w:val="0"/>
        <w:snapToGrid w:val="0"/>
        <w:rPr>
          <w:rFonts w:ascii="Arial" w:hAnsi="Arial" w:cs="Arial"/>
        </w:rPr>
      </w:pPr>
      <w:r w:rsidRPr="00E7402E">
        <w:rPr>
          <w:rFonts w:ascii="Arial" w:hAnsi="Arial" w:cs="Arial"/>
          <w:sz w:val="22"/>
          <w:szCs w:val="20"/>
        </w:rPr>
        <w:br w:type="page"/>
      </w:r>
    </w:p>
    <w:p w:rsidR="00D65F0A" w:rsidRPr="00E7402E" w:rsidRDefault="00D65F0A" w:rsidP="00B17D16">
      <w:pPr>
        <w:keepNext/>
        <w:widowControl w:val="0"/>
        <w:pBdr>
          <w:top w:val="double" w:sz="4" w:space="15" w:color="auto" w:shadow="1"/>
          <w:left w:val="double" w:sz="4" w:space="4" w:color="auto" w:shadow="1"/>
          <w:bottom w:val="double" w:sz="4" w:space="8" w:color="auto" w:shadow="1"/>
          <w:right w:val="double" w:sz="4" w:space="4" w:color="auto" w:shadow="1"/>
        </w:pBdr>
        <w:shd w:val="clear" w:color="auto" w:fill="FF99CC"/>
        <w:jc w:val="center"/>
        <w:outlineLvl w:val="7"/>
        <w:rPr>
          <w:rFonts w:ascii="Arial" w:hAnsi="Arial" w:cs="Arial"/>
          <w:b/>
          <w:snapToGrid w:val="0"/>
          <w:sz w:val="40"/>
          <w:szCs w:val="20"/>
        </w:rPr>
      </w:pPr>
      <w:r w:rsidRPr="00E7402E">
        <w:rPr>
          <w:rFonts w:ascii="Arial" w:hAnsi="Arial" w:cs="Arial"/>
          <w:b/>
          <w:snapToGrid w:val="0"/>
          <w:sz w:val="40"/>
          <w:szCs w:val="20"/>
        </w:rPr>
        <w:lastRenderedPageBreak/>
        <w:t xml:space="preserve">Health Insurance Benefits </w:t>
      </w:r>
    </w:p>
    <w:p w:rsidR="00D65F0A" w:rsidRPr="00E7402E" w:rsidRDefault="00D65F0A" w:rsidP="00B17D16">
      <w:pPr>
        <w:pBdr>
          <w:top w:val="double" w:sz="4" w:space="15" w:color="auto" w:shadow="1"/>
          <w:left w:val="double" w:sz="4" w:space="4" w:color="auto" w:shadow="1"/>
          <w:bottom w:val="double" w:sz="4" w:space="8" w:color="auto" w:shadow="1"/>
          <w:right w:val="double" w:sz="4" w:space="4" w:color="auto" w:shadow="1"/>
        </w:pBdr>
        <w:shd w:val="clear" w:color="auto" w:fill="FF99CC"/>
        <w:jc w:val="center"/>
        <w:rPr>
          <w:rFonts w:ascii="Arial" w:hAnsi="Arial" w:cs="Arial"/>
          <w:b/>
          <w:bCs/>
          <w:iCs/>
          <w:sz w:val="40"/>
        </w:rPr>
      </w:pPr>
      <w:r w:rsidRPr="00E7402E">
        <w:rPr>
          <w:rFonts w:ascii="Arial" w:hAnsi="Arial" w:cs="Arial"/>
          <w:b/>
          <w:bCs/>
          <w:iCs/>
          <w:sz w:val="40"/>
        </w:rPr>
        <w:t>Provided By Bidder</w:t>
      </w:r>
    </w:p>
    <w:p w:rsidR="00D65F0A" w:rsidRPr="00E7402E" w:rsidRDefault="00D65F0A" w:rsidP="00B17D16">
      <w:pPr>
        <w:rPr>
          <w:rFonts w:ascii="Arial" w:hAnsi="Arial" w:cs="Arial"/>
          <w:iCs/>
          <w:sz w:val="16"/>
        </w:rPr>
      </w:pPr>
    </w:p>
    <w:p w:rsidR="00D65F0A" w:rsidRPr="00E7402E" w:rsidRDefault="00D65F0A" w:rsidP="00B17D16">
      <w:pPr>
        <w:rPr>
          <w:rFonts w:ascii="Arial" w:hAnsi="Arial" w:cs="Arial"/>
          <w:iCs/>
        </w:rPr>
      </w:pPr>
    </w:p>
    <w:p w:rsidR="00D65F0A" w:rsidRPr="00E7402E" w:rsidRDefault="00D65F0A" w:rsidP="00B17D16">
      <w:pPr>
        <w:keepNext/>
        <w:widowControl w:val="0"/>
        <w:jc w:val="center"/>
        <w:outlineLvl w:val="8"/>
        <w:rPr>
          <w:rFonts w:ascii="Arial" w:hAnsi="Arial" w:cs="Arial"/>
          <w:b/>
          <w:snapToGrid w:val="0"/>
          <w:sz w:val="28"/>
          <w:szCs w:val="20"/>
        </w:rPr>
      </w:pPr>
      <w:r w:rsidRPr="00E7402E">
        <w:rPr>
          <w:rFonts w:ascii="Arial" w:hAnsi="Arial" w:cs="Arial"/>
          <w:b/>
          <w:snapToGrid w:val="0"/>
          <w:sz w:val="28"/>
          <w:szCs w:val="20"/>
        </w:rPr>
        <w:t>Consideration of Health Insurance Benefits*</w:t>
      </w:r>
    </w:p>
    <w:p w:rsidR="00D65F0A" w:rsidRPr="00E7402E" w:rsidRDefault="00D65F0A" w:rsidP="00B17D16">
      <w:pPr>
        <w:jc w:val="center"/>
        <w:rPr>
          <w:rFonts w:ascii="Arial" w:hAnsi="Arial" w:cs="Arial"/>
          <w:b/>
          <w:bCs/>
        </w:rPr>
      </w:pPr>
    </w:p>
    <w:p w:rsidR="00D65F0A" w:rsidRPr="00E7402E" w:rsidRDefault="00D65F0A" w:rsidP="00B17D16">
      <w:pPr>
        <w:ind w:left="720" w:hanging="720"/>
        <w:rPr>
          <w:rFonts w:ascii="Arial" w:hAnsi="Arial" w:cs="Arial"/>
        </w:rPr>
      </w:pPr>
      <w:r w:rsidRPr="00E7402E">
        <w:rPr>
          <w:rFonts w:ascii="Arial" w:hAnsi="Arial" w:cs="Arial"/>
        </w:rPr>
        <w:t>1.</w:t>
      </w:r>
      <w:r w:rsidRPr="00E7402E">
        <w:rPr>
          <w:rFonts w:ascii="Arial" w:hAnsi="Arial" w:cs="Arial"/>
        </w:rPr>
        <w:tab/>
        <w:t>Do you or your subcontractor(s) currently offer health insurance benefits to your employees?</w:t>
      </w:r>
    </w:p>
    <w:tbl>
      <w:tblPr>
        <w:tblW w:w="0" w:type="auto"/>
        <w:tblInd w:w="720" w:type="dxa"/>
        <w:tblBorders>
          <w:bottom w:val="single" w:sz="4" w:space="0" w:color="auto"/>
          <w:insideH w:val="single" w:sz="4" w:space="0" w:color="auto"/>
          <w:insideV w:val="single" w:sz="4" w:space="0" w:color="auto"/>
        </w:tblBorders>
        <w:tblLook w:val="0000"/>
      </w:tblPr>
      <w:tblGrid>
        <w:gridCol w:w="8748"/>
      </w:tblGrid>
      <w:tr w:rsidR="00D65F0A" w:rsidRPr="00E7402E">
        <w:tc>
          <w:tcPr>
            <w:tcW w:w="8748" w:type="dxa"/>
          </w:tcPr>
          <w:p w:rsidR="00D65F0A" w:rsidRPr="00E7402E" w:rsidRDefault="00D65F0A" w:rsidP="00B17D16">
            <w:pPr>
              <w:widowControl w:val="0"/>
              <w:rPr>
                <w:rFonts w:ascii="Arial" w:hAnsi="Arial" w:cs="Arial"/>
                <w:snapToGrid w:val="0"/>
                <w:szCs w:val="20"/>
              </w:rPr>
            </w:pPr>
          </w:p>
        </w:tc>
      </w:tr>
      <w:tr w:rsidR="00D65F0A" w:rsidRPr="00E7402E">
        <w:tc>
          <w:tcPr>
            <w:tcW w:w="8748" w:type="dxa"/>
          </w:tcPr>
          <w:p w:rsidR="00D65F0A" w:rsidRPr="00E7402E" w:rsidRDefault="00D65F0A" w:rsidP="00B17D16">
            <w:pPr>
              <w:widowControl w:val="0"/>
              <w:rPr>
                <w:rFonts w:ascii="Arial" w:hAnsi="Arial" w:cs="Arial"/>
                <w:snapToGrid w:val="0"/>
                <w:szCs w:val="20"/>
              </w:rPr>
            </w:pPr>
          </w:p>
        </w:tc>
      </w:tr>
    </w:tbl>
    <w:p w:rsidR="00D65F0A" w:rsidRPr="00E7402E" w:rsidRDefault="00D65F0A" w:rsidP="00B17D16">
      <w:pPr>
        <w:widowControl w:val="0"/>
        <w:ind w:left="720"/>
        <w:rPr>
          <w:rFonts w:ascii="Arial" w:hAnsi="Arial" w:cs="Arial"/>
          <w:snapToGrid w:val="0"/>
          <w:szCs w:val="20"/>
        </w:rPr>
      </w:pPr>
    </w:p>
    <w:p w:rsidR="00D65F0A" w:rsidRPr="00E7402E" w:rsidRDefault="00D65F0A" w:rsidP="00B17D16">
      <w:pPr>
        <w:widowControl w:val="0"/>
        <w:ind w:left="720"/>
        <w:rPr>
          <w:rFonts w:ascii="Arial" w:hAnsi="Arial" w:cs="Arial"/>
          <w:snapToGrid w:val="0"/>
          <w:szCs w:val="20"/>
        </w:rPr>
      </w:pPr>
      <w:r w:rsidRPr="00E7402E">
        <w:rPr>
          <w:rFonts w:ascii="Arial" w:hAnsi="Arial" w:cs="Arial"/>
          <w:snapToGrid w:val="0"/>
          <w:szCs w:val="20"/>
        </w:rPr>
        <w:t xml:space="preserve">If so, please describe those health insurance benefits that you or your subcontractor(s) currently provide/offer to your employees. </w:t>
      </w:r>
    </w:p>
    <w:tbl>
      <w:tblPr>
        <w:tblW w:w="8748" w:type="dxa"/>
        <w:tblInd w:w="720" w:type="dxa"/>
        <w:tblBorders>
          <w:bottom w:val="single" w:sz="4" w:space="0" w:color="auto"/>
          <w:insideH w:val="single" w:sz="4" w:space="0" w:color="auto"/>
        </w:tblBorders>
        <w:tblLook w:val="0000"/>
      </w:tblPr>
      <w:tblGrid>
        <w:gridCol w:w="8748"/>
      </w:tblGrid>
      <w:tr w:rsidR="00D65F0A" w:rsidRPr="00E7402E">
        <w:tc>
          <w:tcPr>
            <w:tcW w:w="8748" w:type="dxa"/>
          </w:tcPr>
          <w:p w:rsidR="00D65F0A" w:rsidRPr="00E7402E" w:rsidRDefault="00D65F0A" w:rsidP="00541B91">
            <w:pPr>
              <w:tabs>
                <w:tab w:val="num" w:pos="792"/>
              </w:tabs>
              <w:ind w:left="432" w:hanging="432"/>
              <w:rPr>
                <w:rFonts w:ascii="Arial" w:hAnsi="Arial" w:cs="Arial"/>
                <w:szCs w:val="20"/>
              </w:rPr>
            </w:pPr>
          </w:p>
        </w:tc>
      </w:tr>
      <w:tr w:rsidR="00D65F0A" w:rsidRPr="00E7402E">
        <w:tc>
          <w:tcPr>
            <w:tcW w:w="8748" w:type="dxa"/>
          </w:tcPr>
          <w:p w:rsidR="00D65F0A" w:rsidRPr="00E7402E" w:rsidRDefault="00D65F0A" w:rsidP="00B17D16">
            <w:pPr>
              <w:rPr>
                <w:rFonts w:ascii="Arial" w:hAnsi="Arial" w:cs="Arial"/>
              </w:rPr>
            </w:pPr>
          </w:p>
        </w:tc>
      </w:tr>
      <w:tr w:rsidR="00D65F0A" w:rsidRPr="00E7402E">
        <w:tc>
          <w:tcPr>
            <w:tcW w:w="8748" w:type="dxa"/>
          </w:tcPr>
          <w:p w:rsidR="00D65F0A" w:rsidRPr="00E7402E" w:rsidRDefault="00D65F0A" w:rsidP="00B17D16">
            <w:pPr>
              <w:rPr>
                <w:rFonts w:ascii="Arial" w:hAnsi="Arial" w:cs="Arial"/>
              </w:rPr>
            </w:pPr>
          </w:p>
        </w:tc>
      </w:tr>
      <w:tr w:rsidR="00D65F0A" w:rsidRPr="00E7402E">
        <w:tc>
          <w:tcPr>
            <w:tcW w:w="8748" w:type="dxa"/>
          </w:tcPr>
          <w:p w:rsidR="00D65F0A" w:rsidRPr="00E7402E" w:rsidRDefault="00D65F0A" w:rsidP="00B17D16">
            <w:pPr>
              <w:rPr>
                <w:rFonts w:ascii="Arial" w:hAnsi="Arial" w:cs="Arial"/>
              </w:rPr>
            </w:pPr>
          </w:p>
        </w:tc>
      </w:tr>
    </w:tbl>
    <w:p w:rsidR="00D65F0A" w:rsidRPr="00E7402E" w:rsidRDefault="00D65F0A" w:rsidP="00B17D16">
      <w:pPr>
        <w:rPr>
          <w:rFonts w:ascii="Arial" w:hAnsi="Arial" w:cs="Arial"/>
        </w:rPr>
      </w:pPr>
    </w:p>
    <w:p w:rsidR="00D65F0A" w:rsidRPr="00E7402E" w:rsidRDefault="00D65F0A" w:rsidP="00B17D16">
      <w:pPr>
        <w:ind w:left="720" w:hanging="720"/>
        <w:rPr>
          <w:rFonts w:ascii="Arial" w:hAnsi="Arial" w:cs="Arial"/>
        </w:rPr>
      </w:pPr>
      <w:r w:rsidRPr="00E7402E">
        <w:rPr>
          <w:rFonts w:ascii="Arial" w:hAnsi="Arial" w:cs="Arial"/>
        </w:rPr>
        <w:t>2.</w:t>
      </w:r>
      <w:r w:rsidRPr="00E7402E">
        <w:rPr>
          <w:rFonts w:ascii="Arial" w:hAnsi="Arial" w:cs="Arial"/>
        </w:rPr>
        <w:tab/>
        <w:t>What percentage, if any, of your of your subcontractor’s employees are currently enrolled in the health insurance benefits program?</w:t>
      </w:r>
    </w:p>
    <w:tbl>
      <w:tblPr>
        <w:tblW w:w="0" w:type="auto"/>
        <w:tblInd w:w="720" w:type="dxa"/>
        <w:tblBorders>
          <w:bottom w:val="single" w:sz="4" w:space="0" w:color="auto"/>
          <w:insideH w:val="single" w:sz="4" w:space="0" w:color="auto"/>
          <w:insideV w:val="single" w:sz="4" w:space="0" w:color="auto"/>
        </w:tblBorders>
        <w:tblLook w:val="0000"/>
      </w:tblPr>
      <w:tblGrid>
        <w:gridCol w:w="8748"/>
      </w:tblGrid>
      <w:tr w:rsidR="00D65F0A" w:rsidRPr="00E7402E">
        <w:tc>
          <w:tcPr>
            <w:tcW w:w="8748" w:type="dxa"/>
          </w:tcPr>
          <w:p w:rsidR="00D65F0A" w:rsidRPr="00E7402E" w:rsidRDefault="00D65F0A" w:rsidP="00B17D16">
            <w:pPr>
              <w:rPr>
                <w:rFonts w:ascii="Arial" w:hAnsi="Arial" w:cs="Arial"/>
              </w:rPr>
            </w:pPr>
          </w:p>
        </w:tc>
      </w:tr>
      <w:tr w:rsidR="00D65F0A" w:rsidRPr="00E7402E">
        <w:tc>
          <w:tcPr>
            <w:tcW w:w="8748" w:type="dxa"/>
          </w:tcPr>
          <w:p w:rsidR="00D65F0A" w:rsidRPr="00E7402E" w:rsidRDefault="00D65F0A" w:rsidP="00B17D16">
            <w:pPr>
              <w:rPr>
                <w:rFonts w:ascii="Arial" w:hAnsi="Arial" w:cs="Arial"/>
              </w:rPr>
            </w:pPr>
          </w:p>
        </w:tc>
      </w:tr>
    </w:tbl>
    <w:p w:rsidR="00D65F0A" w:rsidRPr="00E7402E" w:rsidRDefault="00D65F0A" w:rsidP="00B17D16">
      <w:pPr>
        <w:ind w:left="720" w:hanging="720"/>
        <w:rPr>
          <w:rFonts w:ascii="Arial" w:hAnsi="Arial" w:cs="Arial"/>
        </w:rPr>
      </w:pPr>
    </w:p>
    <w:p w:rsidR="00D65F0A" w:rsidRPr="00E7402E" w:rsidRDefault="00D65F0A" w:rsidP="00B17D16">
      <w:pPr>
        <w:rPr>
          <w:rFonts w:ascii="Arial" w:hAnsi="Arial" w:cs="Arial"/>
        </w:rPr>
      </w:pPr>
    </w:p>
    <w:p w:rsidR="00D65F0A" w:rsidRPr="00E7402E" w:rsidRDefault="00D65F0A" w:rsidP="00B17D16">
      <w:pPr>
        <w:ind w:left="720" w:hanging="720"/>
        <w:rPr>
          <w:rFonts w:ascii="Arial" w:hAnsi="Arial" w:cs="Arial"/>
        </w:rPr>
      </w:pPr>
      <w:r w:rsidRPr="00E7402E">
        <w:rPr>
          <w:rFonts w:ascii="Arial" w:hAnsi="Arial" w:cs="Arial"/>
          <w:b/>
          <w:bCs/>
        </w:rPr>
        <w:tab/>
      </w:r>
      <w:smartTag w:uri="urn:schemas-microsoft-com:office:smarttags" w:element="place">
        <w:smartTag w:uri="urn:schemas-microsoft-com:office:smarttags" w:element="PlaceName">
          <w:r w:rsidRPr="00E7402E">
            <w:rPr>
              <w:rFonts w:ascii="Arial" w:hAnsi="Arial" w:cs="Arial"/>
              <w:b/>
              <w:bCs/>
            </w:rPr>
            <w:t>El Paso</w:t>
          </w:r>
        </w:smartTag>
        <w:r w:rsidRPr="00E7402E">
          <w:rPr>
            <w:rFonts w:ascii="Arial" w:hAnsi="Arial" w:cs="Arial"/>
            <w:b/>
            <w:bCs/>
          </w:rPr>
          <w:t xml:space="preserve"> </w:t>
        </w:r>
        <w:smartTag w:uri="urn:schemas-microsoft-com:office:smarttags" w:element="PlaceType">
          <w:r w:rsidRPr="00E7402E">
            <w:rPr>
              <w:rFonts w:ascii="Arial" w:hAnsi="Arial" w:cs="Arial"/>
              <w:b/>
              <w:bCs/>
            </w:rPr>
            <w:t>County</w:t>
          </w:r>
        </w:smartTag>
      </w:smartTag>
      <w:r w:rsidRPr="00E7402E">
        <w:rPr>
          <w:rFonts w:ascii="Arial" w:hAnsi="Arial" w:cs="Arial"/>
          <w:b/>
          <w:bCs/>
        </w:rPr>
        <w:t xml:space="preserve"> may consider provision of health insurance benefits as part of the overall “best value” determination</w:t>
      </w:r>
      <w:r w:rsidRPr="00E7402E">
        <w:rPr>
          <w:rFonts w:ascii="Arial" w:hAnsi="Arial" w:cs="Arial"/>
        </w:rPr>
        <w:t>.  Failure to provide health insurance benefits will not disqualify you from participating in this bid selection process.</w:t>
      </w:r>
    </w:p>
    <w:p w:rsidR="00D65F0A" w:rsidRPr="00E7402E" w:rsidRDefault="00D65F0A" w:rsidP="00B17D16">
      <w:pPr>
        <w:ind w:left="720" w:hanging="720"/>
        <w:rPr>
          <w:rFonts w:ascii="Arial" w:hAnsi="Arial" w:cs="Arial"/>
        </w:rPr>
      </w:pPr>
    </w:p>
    <w:p w:rsidR="00D65F0A" w:rsidRPr="00E7402E" w:rsidRDefault="00D65F0A" w:rsidP="00B17D16">
      <w:pPr>
        <w:ind w:left="720" w:hanging="720"/>
        <w:rPr>
          <w:rFonts w:ascii="Arial" w:hAnsi="Arial" w:cs="Arial"/>
        </w:rPr>
      </w:pPr>
    </w:p>
    <w:p w:rsidR="00D65F0A" w:rsidRPr="00E7402E" w:rsidRDefault="00D65F0A" w:rsidP="00B17D16">
      <w:pPr>
        <w:ind w:left="720" w:hanging="720"/>
        <w:rPr>
          <w:rFonts w:ascii="Arial" w:hAnsi="Arial" w:cs="Arial"/>
        </w:rPr>
      </w:pPr>
    </w:p>
    <w:tbl>
      <w:tblPr>
        <w:tblW w:w="0" w:type="auto"/>
        <w:tblInd w:w="108" w:type="dxa"/>
        <w:tblLook w:val="0000"/>
      </w:tblPr>
      <w:tblGrid>
        <w:gridCol w:w="4320"/>
        <w:gridCol w:w="900"/>
        <w:gridCol w:w="4140"/>
      </w:tblGrid>
      <w:tr w:rsidR="00D65F0A" w:rsidRPr="00E7402E">
        <w:tc>
          <w:tcPr>
            <w:tcW w:w="4320" w:type="dxa"/>
          </w:tcPr>
          <w:p w:rsidR="00D65F0A" w:rsidRPr="00E7402E" w:rsidRDefault="00D65F0A" w:rsidP="00B17D16">
            <w:pPr>
              <w:widowControl w:val="0"/>
              <w:snapToGrid w:val="0"/>
              <w:rPr>
                <w:rFonts w:ascii="Arial" w:hAnsi="Arial" w:cs="Arial"/>
                <w:sz w:val="20"/>
                <w:szCs w:val="20"/>
              </w:rPr>
            </w:pPr>
          </w:p>
        </w:tc>
        <w:tc>
          <w:tcPr>
            <w:tcW w:w="900" w:type="dxa"/>
          </w:tcPr>
          <w:p w:rsidR="00D65F0A" w:rsidRPr="00E7402E" w:rsidRDefault="00D65F0A" w:rsidP="00B17D16">
            <w:pPr>
              <w:widowControl w:val="0"/>
              <w:snapToGrid w:val="0"/>
              <w:rPr>
                <w:rFonts w:ascii="Arial" w:hAnsi="Arial" w:cs="Arial"/>
                <w:sz w:val="20"/>
                <w:szCs w:val="20"/>
              </w:rPr>
            </w:pPr>
          </w:p>
        </w:tc>
        <w:tc>
          <w:tcPr>
            <w:tcW w:w="4140" w:type="dxa"/>
          </w:tcPr>
          <w:p w:rsidR="00D65F0A" w:rsidRPr="00E7402E" w:rsidRDefault="00D65F0A" w:rsidP="00B17D16">
            <w:pPr>
              <w:widowControl w:val="0"/>
              <w:snapToGrid w:val="0"/>
              <w:rPr>
                <w:rFonts w:ascii="Arial" w:hAnsi="Arial" w:cs="Arial"/>
                <w:sz w:val="20"/>
                <w:szCs w:val="20"/>
              </w:rPr>
            </w:pPr>
          </w:p>
        </w:tc>
      </w:tr>
      <w:tr w:rsidR="00D65F0A" w:rsidRPr="00E7402E">
        <w:tc>
          <w:tcPr>
            <w:tcW w:w="4320" w:type="dxa"/>
            <w:tcBorders>
              <w:top w:val="single" w:sz="4" w:space="0" w:color="auto"/>
            </w:tcBorders>
          </w:tcPr>
          <w:p w:rsidR="00D65F0A" w:rsidRPr="00E7402E" w:rsidRDefault="00D65F0A" w:rsidP="00B17D16">
            <w:pPr>
              <w:widowControl w:val="0"/>
              <w:snapToGrid w:val="0"/>
              <w:rPr>
                <w:rFonts w:ascii="Arial" w:hAnsi="Arial" w:cs="Arial"/>
                <w:sz w:val="20"/>
                <w:szCs w:val="20"/>
              </w:rPr>
            </w:pPr>
            <w:r w:rsidRPr="00E7402E">
              <w:rPr>
                <w:rFonts w:ascii="Arial" w:hAnsi="Arial" w:cs="Arial"/>
                <w:sz w:val="20"/>
                <w:szCs w:val="20"/>
              </w:rPr>
              <w:t>Business Name</w:t>
            </w:r>
          </w:p>
        </w:tc>
        <w:tc>
          <w:tcPr>
            <w:tcW w:w="900" w:type="dxa"/>
          </w:tcPr>
          <w:p w:rsidR="00D65F0A" w:rsidRPr="00E7402E" w:rsidRDefault="00D65F0A" w:rsidP="00B17D16">
            <w:pPr>
              <w:widowControl w:val="0"/>
              <w:snapToGrid w:val="0"/>
              <w:rPr>
                <w:rFonts w:ascii="Arial" w:hAnsi="Arial" w:cs="Arial"/>
                <w:sz w:val="20"/>
                <w:szCs w:val="20"/>
              </w:rPr>
            </w:pPr>
          </w:p>
        </w:tc>
        <w:tc>
          <w:tcPr>
            <w:tcW w:w="4140" w:type="dxa"/>
            <w:tcBorders>
              <w:top w:val="single" w:sz="4" w:space="0" w:color="auto"/>
            </w:tcBorders>
          </w:tcPr>
          <w:p w:rsidR="00D65F0A" w:rsidRPr="00E7402E" w:rsidRDefault="00D65F0A" w:rsidP="00B17D16">
            <w:pPr>
              <w:widowControl w:val="0"/>
              <w:snapToGrid w:val="0"/>
              <w:rPr>
                <w:rFonts w:ascii="Arial" w:hAnsi="Arial" w:cs="Arial"/>
                <w:sz w:val="20"/>
                <w:szCs w:val="20"/>
              </w:rPr>
            </w:pPr>
            <w:r w:rsidRPr="00E7402E">
              <w:rPr>
                <w:rFonts w:ascii="Arial" w:hAnsi="Arial" w:cs="Arial"/>
                <w:sz w:val="20"/>
                <w:szCs w:val="20"/>
              </w:rPr>
              <w:t>Date</w:t>
            </w:r>
          </w:p>
        </w:tc>
      </w:tr>
      <w:tr w:rsidR="00D65F0A" w:rsidRPr="00E7402E">
        <w:trPr>
          <w:trHeight w:val="603"/>
        </w:trPr>
        <w:tc>
          <w:tcPr>
            <w:tcW w:w="4320" w:type="dxa"/>
            <w:tcBorders>
              <w:bottom w:val="single" w:sz="4" w:space="0" w:color="auto"/>
            </w:tcBorders>
          </w:tcPr>
          <w:p w:rsidR="00D65F0A" w:rsidRPr="00E7402E" w:rsidRDefault="00D65F0A" w:rsidP="00B17D16">
            <w:pPr>
              <w:widowControl w:val="0"/>
              <w:snapToGrid w:val="0"/>
              <w:rPr>
                <w:rFonts w:ascii="Arial" w:hAnsi="Arial" w:cs="Arial"/>
                <w:sz w:val="20"/>
                <w:szCs w:val="20"/>
              </w:rPr>
            </w:pPr>
          </w:p>
        </w:tc>
        <w:tc>
          <w:tcPr>
            <w:tcW w:w="900" w:type="dxa"/>
          </w:tcPr>
          <w:p w:rsidR="00D65F0A" w:rsidRPr="00E7402E" w:rsidRDefault="00D65F0A" w:rsidP="00B17D16">
            <w:pPr>
              <w:widowControl w:val="0"/>
              <w:snapToGrid w:val="0"/>
              <w:rPr>
                <w:rFonts w:ascii="Arial" w:hAnsi="Arial" w:cs="Arial"/>
                <w:sz w:val="20"/>
                <w:szCs w:val="20"/>
              </w:rPr>
            </w:pPr>
          </w:p>
        </w:tc>
        <w:tc>
          <w:tcPr>
            <w:tcW w:w="4140" w:type="dxa"/>
            <w:tcBorders>
              <w:bottom w:val="single" w:sz="4" w:space="0" w:color="auto"/>
            </w:tcBorders>
          </w:tcPr>
          <w:p w:rsidR="00D65F0A" w:rsidRPr="00E7402E" w:rsidRDefault="00D65F0A" w:rsidP="00B17D16">
            <w:pPr>
              <w:widowControl w:val="0"/>
              <w:snapToGrid w:val="0"/>
              <w:rPr>
                <w:rFonts w:ascii="Arial" w:hAnsi="Arial" w:cs="Arial"/>
                <w:sz w:val="20"/>
                <w:szCs w:val="20"/>
              </w:rPr>
            </w:pPr>
          </w:p>
        </w:tc>
      </w:tr>
      <w:tr w:rsidR="00D65F0A" w:rsidRPr="00E7402E">
        <w:tc>
          <w:tcPr>
            <w:tcW w:w="4320" w:type="dxa"/>
            <w:tcBorders>
              <w:top w:val="single" w:sz="4" w:space="0" w:color="auto"/>
            </w:tcBorders>
          </w:tcPr>
          <w:p w:rsidR="00D65F0A" w:rsidRPr="00E7402E" w:rsidRDefault="00D65F0A" w:rsidP="00B17D16">
            <w:pPr>
              <w:widowControl w:val="0"/>
              <w:snapToGrid w:val="0"/>
              <w:rPr>
                <w:rFonts w:ascii="Arial" w:hAnsi="Arial" w:cs="Arial"/>
                <w:sz w:val="20"/>
                <w:szCs w:val="20"/>
              </w:rPr>
            </w:pPr>
            <w:r w:rsidRPr="00E7402E">
              <w:rPr>
                <w:rFonts w:ascii="Arial" w:hAnsi="Arial" w:cs="Arial"/>
                <w:sz w:val="20"/>
                <w:szCs w:val="20"/>
              </w:rPr>
              <w:t>Name of Authorized Representative</w:t>
            </w:r>
          </w:p>
        </w:tc>
        <w:tc>
          <w:tcPr>
            <w:tcW w:w="900" w:type="dxa"/>
          </w:tcPr>
          <w:p w:rsidR="00D65F0A" w:rsidRPr="00E7402E" w:rsidRDefault="00D65F0A" w:rsidP="00B17D16">
            <w:pPr>
              <w:widowControl w:val="0"/>
              <w:snapToGrid w:val="0"/>
              <w:rPr>
                <w:rFonts w:ascii="Arial" w:hAnsi="Arial" w:cs="Arial"/>
                <w:sz w:val="20"/>
                <w:szCs w:val="20"/>
              </w:rPr>
            </w:pPr>
          </w:p>
        </w:tc>
        <w:tc>
          <w:tcPr>
            <w:tcW w:w="4140" w:type="dxa"/>
            <w:tcBorders>
              <w:top w:val="single" w:sz="4" w:space="0" w:color="auto"/>
            </w:tcBorders>
          </w:tcPr>
          <w:p w:rsidR="00D65F0A" w:rsidRPr="00E7402E" w:rsidRDefault="00D65F0A" w:rsidP="00B17D16">
            <w:pPr>
              <w:widowControl w:val="0"/>
              <w:snapToGrid w:val="0"/>
              <w:rPr>
                <w:rFonts w:ascii="Arial" w:hAnsi="Arial" w:cs="Arial"/>
                <w:sz w:val="20"/>
                <w:szCs w:val="20"/>
              </w:rPr>
            </w:pPr>
            <w:r w:rsidRPr="00E7402E">
              <w:rPr>
                <w:rFonts w:ascii="Arial" w:hAnsi="Arial" w:cs="Arial"/>
                <w:sz w:val="20"/>
                <w:szCs w:val="20"/>
              </w:rPr>
              <w:t>Signature of Authorized Representative</w:t>
            </w:r>
          </w:p>
        </w:tc>
      </w:tr>
    </w:tbl>
    <w:p w:rsidR="00D65F0A" w:rsidRPr="00E7402E" w:rsidRDefault="00D65F0A" w:rsidP="00B17D16">
      <w:pPr>
        <w:ind w:left="720" w:hanging="720"/>
        <w:rPr>
          <w:rFonts w:ascii="Arial" w:hAnsi="Arial" w:cs="Arial"/>
        </w:rPr>
      </w:pPr>
      <w:r w:rsidRPr="00E7402E">
        <w:rPr>
          <w:rFonts w:ascii="Arial" w:hAnsi="Arial" w:cs="Arial"/>
          <w:vertAlign w:val="superscript"/>
        </w:rPr>
        <w:footnoteReference w:customMarkFollows="1" w:id="1"/>
        <w:t>*</w:t>
      </w:r>
    </w:p>
    <w:p w:rsidR="00D65F0A" w:rsidRPr="00E7402E" w:rsidRDefault="00D65F0A" w:rsidP="00B17D16">
      <w:pPr>
        <w:pBdr>
          <w:bottom w:val="single" w:sz="4" w:space="1" w:color="auto"/>
        </w:pBdr>
        <w:jc w:val="center"/>
        <w:rPr>
          <w:rFonts w:ascii="Arial" w:hAnsi="Arial" w:cs="Arial"/>
        </w:rPr>
        <w:sectPr w:rsidR="00D65F0A" w:rsidRPr="00E7402E">
          <w:pgSz w:w="12240" w:h="15840"/>
          <w:pgMar w:top="1440" w:right="1440" w:bottom="1440" w:left="1440" w:header="720" w:footer="720" w:gutter="0"/>
          <w:cols w:space="720"/>
          <w:docGrid w:linePitch="360"/>
        </w:sectPr>
      </w:pPr>
    </w:p>
    <w:p w:rsidR="00D65F0A" w:rsidRPr="00E7402E" w:rsidRDefault="00D65F0A" w:rsidP="001B4205">
      <w:pPr>
        <w:jc w:val="center"/>
        <w:rPr>
          <w:rFonts w:ascii="Arial" w:hAnsi="Arial" w:cs="Arial"/>
          <w:b/>
          <w:i/>
          <w:iCs/>
        </w:rPr>
      </w:pPr>
      <w:r>
        <w:rPr>
          <w:rFonts w:ascii="Arial" w:hAnsi="Arial" w:cs="Arial"/>
          <w:i/>
          <w:iCs/>
          <w:noProof/>
        </w:rPr>
        <w:lastRenderedPageBreak/>
        <w:drawing>
          <wp:inline distT="0" distB="0" distL="0" distR="0">
            <wp:extent cx="752475" cy="752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368" t="-478" r="-368" b="-478"/>
                    <a:stretch>
                      <a:fillRect/>
                    </a:stretch>
                  </pic:blipFill>
                  <pic:spPr bwMode="auto">
                    <a:xfrm>
                      <a:off x="0" y="0"/>
                      <a:ext cx="752475" cy="752475"/>
                    </a:xfrm>
                    <a:prstGeom prst="rect">
                      <a:avLst/>
                    </a:prstGeom>
                    <a:noFill/>
                    <a:ln w="9525">
                      <a:noFill/>
                      <a:miter lim="800000"/>
                      <a:headEnd/>
                      <a:tailEnd/>
                    </a:ln>
                  </pic:spPr>
                </pic:pic>
              </a:graphicData>
            </a:graphic>
          </wp:inline>
        </w:drawing>
      </w:r>
    </w:p>
    <w:p w:rsidR="00D65F0A" w:rsidRPr="00E7402E" w:rsidRDefault="00D65F0A" w:rsidP="001B4205">
      <w:pPr>
        <w:jc w:val="center"/>
        <w:rPr>
          <w:rFonts w:ascii="Arial" w:hAnsi="Arial" w:cs="Arial"/>
          <w:b/>
          <w:sz w:val="16"/>
          <w:szCs w:val="16"/>
        </w:rPr>
      </w:pPr>
      <w:smartTag w:uri="urn:schemas-microsoft-com:office:smarttags" w:element="place">
        <w:smartTag w:uri="urn:schemas-microsoft-com:office:smarttags" w:element="PlaceType">
          <w:r w:rsidRPr="00E7402E">
            <w:rPr>
              <w:rFonts w:ascii="Arial" w:hAnsi="Arial" w:cs="Arial"/>
              <w:b/>
              <w:sz w:val="16"/>
              <w:szCs w:val="16"/>
            </w:rPr>
            <w:t>COUNTY</w:t>
          </w:r>
        </w:smartTag>
        <w:r w:rsidRPr="00E7402E">
          <w:rPr>
            <w:rFonts w:ascii="Arial" w:hAnsi="Arial" w:cs="Arial"/>
            <w:b/>
            <w:sz w:val="16"/>
            <w:szCs w:val="16"/>
          </w:rPr>
          <w:t xml:space="preserve"> OF </w:t>
        </w:r>
        <w:smartTag w:uri="urn:schemas-microsoft-com:office:smarttags" w:element="PlaceName">
          <w:r w:rsidRPr="00E7402E">
            <w:rPr>
              <w:rFonts w:ascii="Arial" w:hAnsi="Arial" w:cs="Arial"/>
              <w:b/>
              <w:sz w:val="16"/>
              <w:szCs w:val="16"/>
            </w:rPr>
            <w:t>EL PASO</w:t>
          </w:r>
        </w:smartTag>
      </w:smartTag>
    </w:p>
    <w:p w:rsidR="00D65F0A" w:rsidRPr="00E7402E" w:rsidRDefault="00D65F0A" w:rsidP="001B4205">
      <w:pPr>
        <w:jc w:val="center"/>
        <w:rPr>
          <w:rFonts w:ascii="Arial" w:hAnsi="Arial" w:cs="Arial"/>
          <w:sz w:val="16"/>
          <w:szCs w:val="16"/>
        </w:rPr>
      </w:pPr>
      <w:r w:rsidRPr="00E7402E">
        <w:rPr>
          <w:rFonts w:ascii="Arial" w:hAnsi="Arial" w:cs="Arial"/>
          <w:sz w:val="16"/>
          <w:szCs w:val="16"/>
        </w:rPr>
        <w:t>County Purchasing Department</w:t>
      </w:r>
    </w:p>
    <w:p w:rsidR="00D65F0A" w:rsidRPr="00E7402E" w:rsidRDefault="00D65F0A" w:rsidP="001B4205">
      <w:pPr>
        <w:jc w:val="center"/>
        <w:rPr>
          <w:rFonts w:ascii="Arial" w:hAnsi="Arial" w:cs="Arial"/>
          <w:sz w:val="16"/>
          <w:szCs w:val="16"/>
          <w:lang w:val="es-MX"/>
        </w:rPr>
      </w:pPr>
      <w:r>
        <w:rPr>
          <w:rFonts w:ascii="Arial" w:hAnsi="Arial" w:cs="Arial"/>
          <w:sz w:val="16"/>
          <w:szCs w:val="16"/>
          <w:lang w:val="es-MX"/>
        </w:rPr>
        <w:t>800 E. Overland, RM 300</w:t>
      </w:r>
    </w:p>
    <w:p w:rsidR="00D65F0A" w:rsidRPr="00E7402E" w:rsidRDefault="00D65F0A" w:rsidP="001B4205">
      <w:pPr>
        <w:jc w:val="center"/>
        <w:rPr>
          <w:rFonts w:ascii="Arial" w:hAnsi="Arial" w:cs="Arial"/>
          <w:sz w:val="16"/>
          <w:szCs w:val="16"/>
          <w:lang w:val="es-MX"/>
        </w:rPr>
      </w:pPr>
      <w:r w:rsidRPr="00E7402E">
        <w:rPr>
          <w:rFonts w:ascii="Arial" w:hAnsi="Arial" w:cs="Arial"/>
          <w:sz w:val="16"/>
          <w:szCs w:val="16"/>
          <w:lang w:val="es-MX"/>
        </w:rPr>
        <w:t>El Paso, Texas 79901</w:t>
      </w:r>
    </w:p>
    <w:p w:rsidR="00D65F0A" w:rsidRPr="00E7402E" w:rsidRDefault="00D65F0A" w:rsidP="001B4205">
      <w:pPr>
        <w:jc w:val="center"/>
        <w:rPr>
          <w:rFonts w:ascii="Arial" w:hAnsi="Arial" w:cs="Arial"/>
          <w:sz w:val="16"/>
          <w:szCs w:val="16"/>
        </w:rPr>
      </w:pPr>
      <w:r w:rsidRPr="00E7402E">
        <w:rPr>
          <w:rFonts w:ascii="Arial" w:hAnsi="Arial" w:cs="Arial"/>
          <w:sz w:val="16"/>
          <w:szCs w:val="16"/>
        </w:rPr>
        <w:t>(915) 546-2048</w:t>
      </w:r>
    </w:p>
    <w:p w:rsidR="00D65F0A" w:rsidRPr="00E7402E" w:rsidRDefault="00D65F0A" w:rsidP="001B4205">
      <w:pPr>
        <w:jc w:val="center"/>
        <w:rPr>
          <w:rFonts w:ascii="Arial" w:hAnsi="Arial" w:cs="Arial"/>
          <w:sz w:val="16"/>
          <w:szCs w:val="16"/>
        </w:rPr>
      </w:pPr>
      <w:r w:rsidRPr="00E7402E">
        <w:rPr>
          <w:rFonts w:ascii="Arial" w:hAnsi="Arial" w:cs="Arial"/>
          <w:sz w:val="16"/>
          <w:szCs w:val="16"/>
        </w:rPr>
        <w:t>(915) 546-8180 Fax</w:t>
      </w:r>
    </w:p>
    <w:p w:rsidR="00D65F0A" w:rsidRPr="00E7402E" w:rsidRDefault="007955EF" w:rsidP="001B4205">
      <w:pPr>
        <w:jc w:val="center"/>
        <w:rPr>
          <w:rFonts w:ascii="Arial" w:hAnsi="Arial" w:cs="Arial"/>
        </w:rPr>
      </w:pPr>
      <w:r w:rsidRPr="007955EF">
        <w:rPr>
          <w:rFonts w:ascii="Arial" w:hAnsi="Arial" w:cs="Arial"/>
        </w:rPr>
        <w:pict>
          <v:rect id="_x0000_i1025" style="width:468pt;height:1pt" o:hralign="center" o:hrstd="t" o:hrnoshade="t" o:hr="t" fillcolor="black" stroked="f"/>
        </w:pict>
      </w:r>
    </w:p>
    <w:p w:rsidR="00D65F0A" w:rsidRPr="00E7402E" w:rsidRDefault="00D65F0A" w:rsidP="001B4205">
      <w:pPr>
        <w:rPr>
          <w:rFonts w:ascii="Arial" w:hAnsi="Arial" w:cs="Arial"/>
          <w:sz w:val="22"/>
          <w:szCs w:val="22"/>
        </w:rPr>
      </w:pPr>
      <w:r w:rsidRPr="00E7402E">
        <w:rPr>
          <w:rFonts w:ascii="Arial" w:hAnsi="Arial" w:cs="Arial"/>
          <w:sz w:val="22"/>
          <w:szCs w:val="22"/>
        </w:rPr>
        <w:t xml:space="preserve">RE: </w:t>
      </w:r>
      <w:r w:rsidRPr="00E7402E">
        <w:rPr>
          <w:rFonts w:ascii="Arial" w:hAnsi="Arial" w:cs="Arial"/>
          <w:sz w:val="22"/>
          <w:szCs w:val="22"/>
        </w:rPr>
        <w:tab/>
        <w:t>RFP #</w:t>
      </w:r>
      <w:r w:rsidRPr="009D2EE7">
        <w:rPr>
          <w:rFonts w:ascii="Arial" w:hAnsi="Arial" w:cs="Arial"/>
          <w:noProof/>
          <w:sz w:val="22"/>
          <w:szCs w:val="22"/>
        </w:rPr>
        <w:t>11-017</w:t>
      </w:r>
      <w:r w:rsidRPr="00E7402E">
        <w:rPr>
          <w:rFonts w:ascii="Arial" w:hAnsi="Arial" w:cs="Arial"/>
          <w:sz w:val="22"/>
          <w:szCs w:val="22"/>
        </w:rPr>
        <w:t xml:space="preserve">, </w:t>
      </w:r>
      <w:r w:rsidRPr="009D2EE7">
        <w:rPr>
          <w:rFonts w:ascii="Arial" w:hAnsi="Arial" w:cs="Arial"/>
          <w:noProof/>
          <w:sz w:val="22"/>
          <w:szCs w:val="22"/>
        </w:rPr>
        <w:t>Mainframe Outsourcing System for the County of El Paso</w:t>
      </w:r>
      <w:r w:rsidRPr="00E7402E">
        <w:rPr>
          <w:rFonts w:ascii="Arial" w:hAnsi="Arial" w:cs="Arial"/>
          <w:sz w:val="22"/>
          <w:szCs w:val="22"/>
        </w:rPr>
        <w:t xml:space="preserve"> </w:t>
      </w:r>
    </w:p>
    <w:p w:rsidR="00D65F0A" w:rsidRPr="00E7402E" w:rsidRDefault="00D65F0A" w:rsidP="001B4205">
      <w:pPr>
        <w:rPr>
          <w:rFonts w:ascii="Arial" w:hAnsi="Arial" w:cs="Arial"/>
          <w:sz w:val="22"/>
          <w:szCs w:val="22"/>
        </w:rPr>
      </w:pPr>
    </w:p>
    <w:p w:rsidR="00D65F0A" w:rsidRPr="00E7402E" w:rsidRDefault="00D65F0A" w:rsidP="001B4205">
      <w:pPr>
        <w:rPr>
          <w:rFonts w:ascii="Arial" w:hAnsi="Arial" w:cs="Arial"/>
          <w:sz w:val="22"/>
          <w:szCs w:val="22"/>
        </w:rPr>
      </w:pPr>
      <w:r w:rsidRPr="00E7402E">
        <w:rPr>
          <w:rFonts w:ascii="Arial" w:hAnsi="Arial" w:cs="Arial"/>
          <w:sz w:val="22"/>
          <w:szCs w:val="22"/>
        </w:rPr>
        <w:t>Dear Vendor:</w:t>
      </w:r>
    </w:p>
    <w:p w:rsidR="00D65F0A" w:rsidRPr="00E7402E" w:rsidRDefault="00D65F0A" w:rsidP="001B4205">
      <w:pPr>
        <w:rPr>
          <w:rFonts w:ascii="Arial" w:hAnsi="Arial" w:cs="Arial"/>
          <w:sz w:val="22"/>
          <w:szCs w:val="22"/>
        </w:rPr>
      </w:pPr>
    </w:p>
    <w:p w:rsidR="00D65F0A" w:rsidRPr="00E7402E" w:rsidRDefault="00D65F0A" w:rsidP="001B4205">
      <w:pPr>
        <w:rPr>
          <w:rFonts w:ascii="Arial" w:hAnsi="Arial" w:cs="Arial"/>
          <w:sz w:val="22"/>
          <w:szCs w:val="22"/>
        </w:rPr>
      </w:pPr>
      <w:r w:rsidRPr="00E7402E">
        <w:rPr>
          <w:rFonts w:ascii="Arial" w:hAnsi="Arial" w:cs="Arial"/>
          <w:sz w:val="22"/>
          <w:szCs w:val="22"/>
        </w:rPr>
        <w:t xml:space="preserve">As of January 1, 2006, the Texas Local Government Code Chapter 176 requires all vendors and potential vendors who contract or seek to contract for the sale or purchase of property, goods, or services with any local government entity to complete and submit a Conflicts of Interest Questionnaire.  A copy of the requirements regarding vendors is attached.  Also attached is a copy of the Questionnaire which needs to be filed and was prepared and approved for statewide use by the Texas Ethics Commission.  </w:t>
      </w:r>
    </w:p>
    <w:p w:rsidR="00D65F0A" w:rsidRPr="00E7402E" w:rsidRDefault="00D65F0A" w:rsidP="001B4205">
      <w:pPr>
        <w:rPr>
          <w:rFonts w:ascii="Arial" w:hAnsi="Arial" w:cs="Arial"/>
          <w:sz w:val="22"/>
          <w:szCs w:val="22"/>
        </w:rPr>
      </w:pPr>
    </w:p>
    <w:p w:rsidR="00D65F0A" w:rsidRPr="00E7402E" w:rsidRDefault="00D65F0A" w:rsidP="001B4205">
      <w:pPr>
        <w:rPr>
          <w:rFonts w:ascii="Arial" w:hAnsi="Arial" w:cs="Arial"/>
          <w:sz w:val="22"/>
          <w:szCs w:val="22"/>
        </w:rPr>
      </w:pPr>
      <w:r w:rsidRPr="00E7402E">
        <w:rPr>
          <w:rFonts w:ascii="Arial" w:hAnsi="Arial" w:cs="Arial"/>
          <w:sz w:val="22"/>
          <w:szCs w:val="22"/>
        </w:rPr>
        <w:t xml:space="preserve">In filing out the Questionnaire, the following are the </w:t>
      </w:r>
      <w:smartTag w:uri="urn:schemas-microsoft-com:office:smarttags" w:element="place">
        <w:smartTag w:uri="urn:schemas-microsoft-com:office:smarttags" w:element="PlaceType">
          <w:r w:rsidRPr="00E7402E">
            <w:rPr>
              <w:rFonts w:ascii="Arial" w:hAnsi="Arial" w:cs="Arial"/>
              <w:sz w:val="22"/>
              <w:szCs w:val="22"/>
            </w:rPr>
            <w:t>County</w:t>
          </w:r>
        </w:smartTag>
        <w:r w:rsidRPr="00E7402E">
          <w:rPr>
            <w:rFonts w:ascii="Arial" w:hAnsi="Arial" w:cs="Arial"/>
            <w:sz w:val="22"/>
            <w:szCs w:val="22"/>
          </w:rPr>
          <w:t xml:space="preserve"> </w:t>
        </w:r>
        <w:smartTag w:uri="urn:schemas-microsoft-com:office:smarttags" w:element="PlaceName">
          <w:r w:rsidRPr="00E7402E">
            <w:rPr>
              <w:rFonts w:ascii="Arial" w:hAnsi="Arial" w:cs="Arial"/>
              <w:sz w:val="22"/>
              <w:szCs w:val="22"/>
            </w:rPr>
            <w:t>Officers</w:t>
          </w:r>
        </w:smartTag>
      </w:smartTag>
      <w:r w:rsidRPr="00E7402E">
        <w:rPr>
          <w:rFonts w:ascii="Arial" w:hAnsi="Arial" w:cs="Arial"/>
          <w:sz w:val="22"/>
          <w:szCs w:val="22"/>
        </w:rPr>
        <w:t xml:space="preserve"> that will award the bid and the employees which will make a recommendation to the </w:t>
      </w:r>
      <w:smartTag w:uri="urn:schemas-microsoft-com:office:smarttags" w:element="Street">
        <w:smartTag w:uri="urn:schemas-microsoft-com:office:smarttags" w:element="address">
          <w:r w:rsidRPr="00E7402E">
            <w:rPr>
              <w:rFonts w:ascii="Arial" w:hAnsi="Arial" w:cs="Arial"/>
              <w:sz w:val="22"/>
              <w:szCs w:val="22"/>
            </w:rPr>
            <w:t>Commissioners Court</w:t>
          </w:r>
        </w:smartTag>
      </w:smartTag>
      <w:r w:rsidRPr="00E7402E">
        <w:rPr>
          <w:rFonts w:ascii="Arial" w:hAnsi="Arial" w:cs="Arial"/>
          <w:sz w:val="22"/>
          <w:szCs w:val="22"/>
        </w:rPr>
        <w:t>:</w:t>
      </w:r>
    </w:p>
    <w:p w:rsidR="00D65F0A" w:rsidRPr="00E7402E" w:rsidRDefault="00D65F0A" w:rsidP="001B4205">
      <w:pPr>
        <w:rPr>
          <w:rFonts w:ascii="Arial" w:hAnsi="Arial" w:cs="Arial"/>
          <w:sz w:val="22"/>
          <w:szCs w:val="22"/>
        </w:rPr>
      </w:pPr>
    </w:p>
    <w:p w:rsidR="00D65F0A" w:rsidRPr="003E0A18" w:rsidRDefault="00D65F0A" w:rsidP="003E0A18">
      <w:pPr>
        <w:ind w:left="720"/>
        <w:rPr>
          <w:rFonts w:ascii="Arial" w:hAnsi="Arial" w:cs="Arial"/>
          <w:sz w:val="22"/>
          <w:szCs w:val="22"/>
        </w:rPr>
      </w:pPr>
      <w:r w:rsidRPr="003E0A18">
        <w:rPr>
          <w:rFonts w:ascii="Arial" w:hAnsi="Arial" w:cs="Arial"/>
          <w:sz w:val="22"/>
          <w:szCs w:val="22"/>
        </w:rPr>
        <w:t>County Officers:</w:t>
      </w:r>
      <w:r w:rsidRPr="003E0A18">
        <w:rPr>
          <w:rFonts w:ascii="Arial" w:hAnsi="Arial" w:cs="Arial"/>
          <w:sz w:val="22"/>
          <w:szCs w:val="22"/>
        </w:rPr>
        <w:tab/>
        <w:t xml:space="preserve">County Judge </w:t>
      </w:r>
      <w:r>
        <w:rPr>
          <w:rFonts w:ascii="Arial" w:hAnsi="Arial" w:cs="Arial"/>
          <w:sz w:val="22"/>
          <w:szCs w:val="22"/>
        </w:rPr>
        <w:t>Veronica Escobar</w:t>
      </w:r>
    </w:p>
    <w:p w:rsidR="00D65F0A" w:rsidRPr="003E0A18" w:rsidRDefault="00D65F0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Anna Perez</w:t>
      </w:r>
    </w:p>
    <w:p w:rsidR="00D65F0A" w:rsidRPr="003E0A18" w:rsidRDefault="00D65F0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Sergio Lewis</w:t>
      </w:r>
    </w:p>
    <w:p w:rsidR="00D65F0A" w:rsidRPr="003E0A18" w:rsidRDefault="00D65F0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Willie Gandara, Jr.</w:t>
      </w:r>
    </w:p>
    <w:p w:rsidR="00D65F0A" w:rsidRPr="003E0A18" w:rsidRDefault="00D65F0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smartTag w:uri="urn:schemas-microsoft-com:office:smarttags" w:element="PersonName">
        <w:r w:rsidRPr="003E0A18">
          <w:rPr>
            <w:rFonts w:ascii="Arial" w:hAnsi="Arial" w:cs="Arial"/>
            <w:sz w:val="22"/>
            <w:szCs w:val="22"/>
          </w:rPr>
          <w:t>Dan Haggerty</w:t>
        </w:r>
      </w:smartTag>
    </w:p>
    <w:p w:rsidR="00D65F0A" w:rsidRPr="00E7402E" w:rsidRDefault="00D65F0A" w:rsidP="001B4205">
      <w:pPr>
        <w:ind w:left="720"/>
        <w:rPr>
          <w:rFonts w:ascii="Arial" w:hAnsi="Arial" w:cs="Arial"/>
          <w:sz w:val="22"/>
          <w:szCs w:val="22"/>
        </w:rPr>
      </w:pPr>
    </w:p>
    <w:p w:rsidR="00D65F0A" w:rsidRPr="00E7402E" w:rsidRDefault="00D65F0A" w:rsidP="001B4205">
      <w:pPr>
        <w:ind w:left="720"/>
        <w:rPr>
          <w:rFonts w:ascii="Arial" w:hAnsi="Arial" w:cs="Arial"/>
          <w:sz w:val="22"/>
          <w:szCs w:val="22"/>
        </w:rPr>
      </w:pPr>
      <w:smartTag w:uri="urn:schemas-microsoft-com:office:smarttags" w:element="place">
        <w:smartTag w:uri="urn:schemas-microsoft-com:office:smarttags" w:element="PlaceType">
          <w:r w:rsidRPr="00E7402E">
            <w:rPr>
              <w:rFonts w:ascii="Arial" w:hAnsi="Arial" w:cs="Arial"/>
              <w:sz w:val="22"/>
              <w:szCs w:val="22"/>
            </w:rPr>
            <w:t>County</w:t>
          </w:r>
        </w:smartTag>
        <w:r w:rsidRPr="00E7402E">
          <w:rPr>
            <w:rFonts w:ascii="Arial" w:hAnsi="Arial" w:cs="Arial"/>
            <w:sz w:val="22"/>
            <w:szCs w:val="22"/>
          </w:rPr>
          <w:t xml:space="preserve"> </w:t>
        </w:r>
        <w:smartTag w:uri="urn:schemas-microsoft-com:office:smarttags" w:element="PlaceName">
          <w:r w:rsidRPr="00E7402E">
            <w:rPr>
              <w:rFonts w:ascii="Arial" w:hAnsi="Arial" w:cs="Arial"/>
              <w:sz w:val="22"/>
              <w:szCs w:val="22"/>
            </w:rPr>
            <w:t>Employees</w:t>
          </w:r>
        </w:smartTag>
      </w:smartTag>
      <w:r w:rsidRPr="00E7402E">
        <w:rPr>
          <w:rFonts w:ascii="Arial" w:hAnsi="Arial" w:cs="Arial"/>
          <w:sz w:val="22"/>
          <w:szCs w:val="22"/>
        </w:rPr>
        <w:t>:</w:t>
      </w:r>
      <w:r w:rsidRPr="00E7402E">
        <w:rPr>
          <w:rFonts w:ascii="Arial" w:hAnsi="Arial" w:cs="Arial"/>
          <w:sz w:val="22"/>
          <w:szCs w:val="22"/>
        </w:rPr>
        <w:tab/>
      </w:r>
      <w:smartTag w:uri="urn:schemas-microsoft-com:office:smarttags" w:element="PersonName">
        <w:r w:rsidRPr="00E7402E">
          <w:rPr>
            <w:rFonts w:ascii="Arial" w:hAnsi="Arial" w:cs="Arial"/>
            <w:sz w:val="22"/>
            <w:szCs w:val="22"/>
          </w:rPr>
          <w:t>Piti Vasquez</w:t>
        </w:r>
      </w:smartTag>
      <w:r w:rsidRPr="00E7402E">
        <w:rPr>
          <w:rFonts w:ascii="Arial" w:hAnsi="Arial" w:cs="Arial"/>
          <w:sz w:val="22"/>
          <w:szCs w:val="22"/>
        </w:rPr>
        <w:t>, Purchasing Agent</w:t>
      </w:r>
    </w:p>
    <w:p w:rsidR="00D65F0A" w:rsidRDefault="00D65F0A" w:rsidP="001B4205">
      <w:pPr>
        <w:ind w:left="720"/>
        <w:rPr>
          <w:rFonts w:ascii="Arial" w:hAnsi="Arial" w:cs="Arial"/>
          <w:sz w:val="22"/>
          <w:szCs w:val="22"/>
        </w:rPr>
      </w:pPr>
      <w:r w:rsidRPr="00E7402E">
        <w:rPr>
          <w:rFonts w:ascii="Arial" w:hAnsi="Arial" w:cs="Arial"/>
          <w:sz w:val="22"/>
          <w:szCs w:val="22"/>
        </w:rPr>
        <w:tab/>
      </w:r>
      <w:r w:rsidRPr="00E7402E">
        <w:rPr>
          <w:rFonts w:ascii="Arial" w:hAnsi="Arial" w:cs="Arial"/>
          <w:sz w:val="22"/>
          <w:szCs w:val="22"/>
        </w:rPr>
        <w:tab/>
      </w:r>
      <w:r w:rsidRPr="00E7402E">
        <w:rPr>
          <w:rFonts w:ascii="Arial" w:hAnsi="Arial" w:cs="Arial"/>
          <w:sz w:val="22"/>
          <w:szCs w:val="22"/>
        </w:rPr>
        <w:tab/>
        <w:t>Jose Lopez, Jr., Assistant Purchasing Agent</w:t>
      </w:r>
    </w:p>
    <w:p w:rsidR="00D65F0A" w:rsidRPr="00E7402E" w:rsidRDefault="00D65F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Peter Gutierrez, Buyer II</w:t>
      </w:r>
    </w:p>
    <w:p w:rsidR="00D65F0A" w:rsidRDefault="00D65F0A" w:rsidP="001B4205">
      <w:pPr>
        <w:ind w:left="720"/>
        <w:rPr>
          <w:rFonts w:ascii="Arial" w:hAnsi="Arial" w:cs="Arial"/>
          <w:sz w:val="22"/>
          <w:szCs w:val="22"/>
        </w:rPr>
      </w:pPr>
      <w:r w:rsidRPr="00E7402E">
        <w:rPr>
          <w:rFonts w:ascii="Arial" w:hAnsi="Arial" w:cs="Arial"/>
          <w:sz w:val="22"/>
          <w:szCs w:val="22"/>
        </w:rPr>
        <w:tab/>
      </w:r>
      <w:r w:rsidRPr="00E7402E">
        <w:rPr>
          <w:rFonts w:ascii="Arial" w:hAnsi="Arial" w:cs="Arial"/>
          <w:sz w:val="22"/>
          <w:szCs w:val="22"/>
        </w:rPr>
        <w:tab/>
      </w:r>
      <w:r w:rsidRPr="00E7402E">
        <w:rPr>
          <w:rFonts w:ascii="Arial" w:hAnsi="Arial" w:cs="Arial"/>
          <w:sz w:val="22"/>
          <w:szCs w:val="22"/>
        </w:rPr>
        <w:tab/>
      </w:r>
      <w:r>
        <w:rPr>
          <w:rFonts w:ascii="Arial" w:hAnsi="Arial" w:cs="Arial"/>
          <w:sz w:val="22"/>
          <w:szCs w:val="22"/>
        </w:rPr>
        <w:t>Linda Mena</w:t>
      </w:r>
      <w:r w:rsidRPr="00E7402E">
        <w:rPr>
          <w:rFonts w:ascii="Arial" w:hAnsi="Arial" w:cs="Arial"/>
          <w:sz w:val="22"/>
          <w:szCs w:val="22"/>
        </w:rPr>
        <w:t xml:space="preserve">, </w:t>
      </w:r>
      <w:r>
        <w:rPr>
          <w:rFonts w:ascii="Arial" w:hAnsi="Arial" w:cs="Arial"/>
          <w:sz w:val="22"/>
          <w:szCs w:val="22"/>
        </w:rPr>
        <w:t>Inventory Bid Technician</w:t>
      </w:r>
    </w:p>
    <w:p w:rsidR="00D65F0A" w:rsidRDefault="00D65F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Lucy Balderama, Inventory Bid Technician </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Edward A. Dion, County Auditor</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Wallace Hardgrove, Budget &amp; Finance Manager</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Teresa Molinar, Operations Manager</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Peter Cooper, Chief Technology Office</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David Garcia, Director Information Technology </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Rick Rubio, System Analyst</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Sal Rios, Programmer Analyst</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Robert Regalado, Programmer Analyst</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Bill Holguin, Systems Engineer</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Jason Hopkins, Computer Operation Supervisor</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Luke Gilpin, Applications Manager</w:t>
      </w:r>
    </w:p>
    <w:p w:rsidR="00E07942" w:rsidRDefault="00E07942"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Rene Camarillo, Business Applications Project Manager</w:t>
      </w:r>
    </w:p>
    <w:p w:rsidR="00D65F0A" w:rsidRPr="00E7402E" w:rsidRDefault="00D65F0A" w:rsidP="001B4205">
      <w:pPr>
        <w:rPr>
          <w:rFonts w:ascii="Arial" w:hAnsi="Arial" w:cs="Arial"/>
          <w:sz w:val="22"/>
          <w:szCs w:val="22"/>
        </w:rPr>
      </w:pPr>
    </w:p>
    <w:p w:rsidR="00D65F0A" w:rsidRPr="00E7402E" w:rsidRDefault="00D65F0A" w:rsidP="001B4205">
      <w:pPr>
        <w:rPr>
          <w:rFonts w:ascii="Arial" w:hAnsi="Arial" w:cs="Arial"/>
          <w:sz w:val="22"/>
          <w:szCs w:val="22"/>
        </w:rPr>
      </w:pPr>
      <w:r w:rsidRPr="00E7402E">
        <w:rPr>
          <w:rFonts w:ascii="Arial" w:hAnsi="Arial" w:cs="Arial"/>
          <w:sz w:val="22"/>
          <w:szCs w:val="22"/>
        </w:rPr>
        <w:t>Please note that the state law requires that the Questionnaire be filed with the</w:t>
      </w:r>
      <w:r w:rsidRPr="00E7402E">
        <w:rPr>
          <w:rFonts w:ascii="Arial" w:hAnsi="Arial" w:cs="Arial"/>
          <w:b/>
          <w:sz w:val="22"/>
          <w:szCs w:val="22"/>
        </w:rPr>
        <w:t xml:space="preserve"> COUNTY CLERK</w:t>
      </w:r>
      <w:r w:rsidRPr="00E7402E">
        <w:rPr>
          <w:rFonts w:ascii="Arial" w:hAnsi="Arial" w:cs="Arial"/>
          <w:sz w:val="22"/>
          <w:szCs w:val="22"/>
        </w:rPr>
        <w:t xml:space="preserve"> no later than </w:t>
      </w:r>
      <w:r w:rsidRPr="00E7402E">
        <w:rPr>
          <w:rFonts w:ascii="Arial" w:hAnsi="Arial" w:cs="Arial"/>
          <w:b/>
          <w:sz w:val="22"/>
          <w:szCs w:val="22"/>
          <w:u w:val="single"/>
        </w:rPr>
        <w:t>the 7</w:t>
      </w:r>
      <w:r w:rsidRPr="00E7402E">
        <w:rPr>
          <w:rFonts w:ascii="Arial" w:hAnsi="Arial" w:cs="Arial"/>
          <w:b/>
          <w:sz w:val="22"/>
          <w:szCs w:val="22"/>
          <w:u w:val="single"/>
          <w:vertAlign w:val="superscript"/>
        </w:rPr>
        <w:t>th</w:t>
      </w:r>
      <w:r w:rsidRPr="00E7402E">
        <w:rPr>
          <w:rFonts w:ascii="Arial" w:hAnsi="Arial" w:cs="Arial"/>
          <w:b/>
          <w:sz w:val="22"/>
          <w:szCs w:val="22"/>
          <w:u w:val="single"/>
        </w:rPr>
        <w:t xml:space="preserve"> business day after submitting an application, response to an RFP, RFQ or bid</w:t>
      </w:r>
      <w:r w:rsidRPr="00E7402E">
        <w:rPr>
          <w:rFonts w:ascii="Arial" w:hAnsi="Arial" w:cs="Arial"/>
          <w:sz w:val="22"/>
          <w:szCs w:val="22"/>
        </w:rPr>
        <w:t xml:space="preserve"> or any other writing related to a potential agreement with the County.  Failure to file the questionnaire within the time provided by the statute is a Class C misdemeanor</w:t>
      </w:r>
    </w:p>
    <w:p w:rsidR="00D65F0A" w:rsidRDefault="00D65F0A" w:rsidP="00F204E8">
      <w:pPr>
        <w:jc w:val="center"/>
        <w:rPr>
          <w:rFonts w:ascii="Tahoma" w:hAnsi="Tahoma" w:cs="Tahoma"/>
          <w:sz w:val="22"/>
          <w:szCs w:val="22"/>
        </w:rPr>
      </w:pPr>
      <w:r w:rsidRPr="00E7402E">
        <w:rPr>
          <w:rFonts w:ascii="Arial" w:hAnsi="Arial" w:cs="Arial"/>
          <w:sz w:val="22"/>
          <w:szCs w:val="22"/>
        </w:rPr>
        <w:br w:type="page"/>
      </w:r>
    </w:p>
    <w:p w:rsidR="00D65F0A" w:rsidRDefault="00D65F0A" w:rsidP="00F204E8">
      <w:pPr>
        <w:pBdr>
          <w:bottom w:val="single" w:sz="4" w:space="1" w:color="auto"/>
        </w:pBdr>
        <w:spacing w:after="120"/>
        <w:jc w:val="center"/>
        <w:rPr>
          <w:rFonts w:ascii="Tahoma" w:hAnsi="Tahoma" w:cs="Tahoma"/>
          <w:b/>
          <w:noProof/>
          <w:sz w:val="22"/>
          <w:szCs w:val="22"/>
        </w:rPr>
      </w:pPr>
      <w:smartTag w:uri="urn:schemas-microsoft-com:office:smarttags" w:element="place">
        <w:smartTag w:uri="urn:schemas-microsoft-com:office:smarttags" w:element="PlaceType">
          <w:r>
            <w:rPr>
              <w:rFonts w:ascii="Tahoma" w:hAnsi="Tahoma" w:cs="Tahoma"/>
              <w:b/>
              <w:noProof/>
              <w:sz w:val="22"/>
              <w:szCs w:val="22"/>
            </w:rPr>
            <w:lastRenderedPageBreak/>
            <w:t>COUNTY</w:t>
          </w:r>
        </w:smartTag>
        <w:r>
          <w:rPr>
            <w:rFonts w:ascii="Tahoma" w:hAnsi="Tahoma" w:cs="Tahoma"/>
            <w:b/>
            <w:noProof/>
            <w:sz w:val="22"/>
            <w:szCs w:val="22"/>
          </w:rPr>
          <w:t xml:space="preserve"> OF </w:t>
        </w:r>
        <w:smartTag w:uri="urn:schemas-microsoft-com:office:smarttags" w:element="PlaceName">
          <w:r>
            <w:rPr>
              <w:rFonts w:ascii="Tahoma" w:hAnsi="Tahoma" w:cs="Tahoma"/>
              <w:b/>
              <w:noProof/>
              <w:sz w:val="22"/>
              <w:szCs w:val="22"/>
            </w:rPr>
            <w:t>EL PASO</w:t>
          </w:r>
        </w:smartTag>
      </w:smartTag>
      <w:r>
        <w:rPr>
          <w:rFonts w:ascii="Tahoma" w:hAnsi="Tahoma" w:cs="Tahoma"/>
          <w:b/>
          <w:noProof/>
          <w:sz w:val="22"/>
          <w:szCs w:val="22"/>
        </w:rPr>
        <w:t xml:space="preserve"> PURCHASING DEPARTMENT</w:t>
      </w:r>
    </w:p>
    <w:p w:rsidR="00D65F0A" w:rsidRDefault="00D65F0A" w:rsidP="00F204E8">
      <w:pPr>
        <w:widowControl w:val="0"/>
        <w:snapToGrid w:val="0"/>
        <w:jc w:val="both"/>
        <w:rPr>
          <w:rFonts w:ascii="Arial" w:hAnsi="Arial" w:cs="Arial"/>
          <w:color w:val="000000"/>
          <w:sz w:val="16"/>
          <w:szCs w:val="16"/>
        </w:rPr>
      </w:pPr>
      <w:r>
        <w:rPr>
          <w:rFonts w:ascii="Arial" w:hAnsi="Arial" w:cs="Arial"/>
          <w:color w:val="000000"/>
          <w:sz w:val="16"/>
          <w:szCs w:val="16"/>
        </w:rPr>
        <w:t>PITI VASQUEZ, PURCHASING AGENT</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smartTag w:uri="urn:schemas-microsoft-com:office:smarttags" w:element="PlaceName">
        <w:r>
          <w:rPr>
            <w:rFonts w:ascii="Arial" w:hAnsi="Arial" w:cs="Arial"/>
            <w:color w:val="000000"/>
            <w:sz w:val="16"/>
            <w:szCs w:val="16"/>
          </w:rPr>
          <w:t>MDR</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BUILDING</w:t>
        </w:r>
      </w:smartTag>
      <w:r>
        <w:rPr>
          <w:rFonts w:ascii="Arial" w:hAnsi="Arial" w:cs="Arial"/>
          <w:color w:val="000000"/>
          <w:sz w:val="16"/>
          <w:szCs w:val="16"/>
        </w:rPr>
        <w:t xml:space="preserve">, 800 E. </w:t>
      </w:r>
      <w:smartTag w:uri="urn:schemas-microsoft-com:office:smarttags" w:element="place">
        <w:smartTag w:uri="urn:schemas-microsoft-com:office:smarttags" w:element="City">
          <w:r>
            <w:rPr>
              <w:rFonts w:ascii="Arial" w:hAnsi="Arial" w:cs="Arial"/>
              <w:color w:val="000000"/>
              <w:sz w:val="16"/>
              <w:szCs w:val="16"/>
            </w:rPr>
            <w:t>OVERLAND</w:t>
          </w:r>
        </w:smartTag>
      </w:smartTag>
    </w:p>
    <w:p w:rsidR="00D65F0A" w:rsidRDefault="00D65F0A" w:rsidP="00F204E8">
      <w:pPr>
        <w:pStyle w:val="BodyText2"/>
        <w:rPr>
          <w:rFonts w:cs="Arial"/>
          <w:color w:val="000000"/>
          <w:szCs w:val="16"/>
        </w:rPr>
      </w:pPr>
      <w:r>
        <w:rPr>
          <w:rFonts w:cs="Arial"/>
          <w:color w:val="000000"/>
          <w:szCs w:val="16"/>
        </w:rPr>
        <w:t>JOSE LOPEZ, JR. ASST. PURCHASING AGENT</w:t>
      </w:r>
      <w:r>
        <w:rPr>
          <w:rFonts w:cs="Arial"/>
          <w:color w:val="000000"/>
          <w:szCs w:val="16"/>
        </w:rPr>
        <w:tab/>
      </w:r>
      <w:r>
        <w:rPr>
          <w:rFonts w:cs="Arial"/>
          <w:color w:val="000000"/>
          <w:szCs w:val="16"/>
        </w:rPr>
        <w:tab/>
      </w:r>
      <w:r>
        <w:rPr>
          <w:rFonts w:cs="Arial"/>
          <w:color w:val="000000"/>
          <w:szCs w:val="16"/>
        </w:rPr>
        <w:tab/>
      </w:r>
      <w:r>
        <w:rPr>
          <w:rFonts w:cs="Arial"/>
          <w:color w:val="000000"/>
          <w:szCs w:val="16"/>
        </w:rPr>
        <w:tab/>
        <w:t xml:space="preserve">ROOM 300, </w:t>
      </w:r>
      <w:smartTag w:uri="urn:schemas-microsoft-com:office:smarttags" w:element="place">
        <w:smartTag w:uri="urn:schemas-microsoft-com:office:smarttags" w:element="City">
          <w:r>
            <w:rPr>
              <w:rFonts w:cs="Arial"/>
              <w:color w:val="000000"/>
              <w:szCs w:val="16"/>
            </w:rPr>
            <w:t>EL PASO</w:t>
          </w:r>
        </w:smartTag>
        <w:r>
          <w:rPr>
            <w:rFonts w:cs="Arial"/>
            <w:color w:val="000000"/>
            <w:szCs w:val="16"/>
          </w:rPr>
          <w:t xml:space="preserve"> </w:t>
        </w:r>
        <w:smartTag w:uri="urn:schemas-microsoft-com:office:smarttags" w:element="State">
          <w:r>
            <w:rPr>
              <w:rFonts w:cs="Arial"/>
              <w:color w:val="000000"/>
              <w:szCs w:val="16"/>
            </w:rPr>
            <w:t>TEXAS</w:t>
          </w:r>
        </w:smartTag>
        <w:r>
          <w:rPr>
            <w:rFonts w:cs="Arial"/>
            <w:color w:val="000000"/>
            <w:szCs w:val="16"/>
          </w:rPr>
          <w:t xml:space="preserve"> </w:t>
        </w:r>
        <w:smartTag w:uri="urn:schemas-microsoft-com:office:smarttags" w:element="PostalCode">
          <w:r>
            <w:rPr>
              <w:rFonts w:cs="Arial"/>
              <w:color w:val="000000"/>
              <w:szCs w:val="16"/>
            </w:rPr>
            <w:t>79901</w:t>
          </w:r>
        </w:smartTag>
      </w:smartTag>
    </w:p>
    <w:p w:rsidR="00D65F0A" w:rsidRDefault="00D65F0A" w:rsidP="00F204E8">
      <w:pPr>
        <w:pStyle w:val="BodyText2"/>
        <w:rPr>
          <w:rFonts w:cs="Arial"/>
          <w:color w:val="000000"/>
          <w:szCs w:val="16"/>
        </w:rPr>
      </w:pPr>
      <w:r>
        <w:rPr>
          <w:rFonts w:cs="Arial"/>
          <w:color w:val="000000"/>
          <w:szCs w:val="16"/>
        </w:rPr>
        <w:t>LUCY BALDERAMA, INVENTORY BID TECHNICIAN</w:t>
      </w:r>
      <w:r>
        <w:rPr>
          <w:rFonts w:cs="Arial"/>
          <w:color w:val="000000"/>
          <w:szCs w:val="16"/>
        </w:rPr>
        <w:tab/>
      </w:r>
      <w:r>
        <w:rPr>
          <w:rFonts w:cs="Arial"/>
          <w:color w:val="000000"/>
          <w:szCs w:val="16"/>
        </w:rPr>
        <w:tab/>
      </w:r>
      <w:r>
        <w:rPr>
          <w:rFonts w:cs="Arial"/>
          <w:color w:val="000000"/>
          <w:szCs w:val="16"/>
        </w:rPr>
        <w:tab/>
        <w:t>(915)546-2048, FAX (915)546-8180</w:t>
      </w:r>
    </w:p>
    <w:p w:rsidR="00D65F0A" w:rsidRDefault="00D65F0A" w:rsidP="00F204E8">
      <w:pPr>
        <w:widowControl w:val="0"/>
        <w:tabs>
          <w:tab w:val="left" w:pos="5220"/>
        </w:tabs>
        <w:snapToGrid w:val="0"/>
        <w:rPr>
          <w:rFonts w:ascii="Arial" w:hAnsi="Arial" w:cs="Arial"/>
          <w:sz w:val="16"/>
          <w:szCs w:val="16"/>
        </w:rPr>
      </w:pPr>
      <w:r>
        <w:rPr>
          <w:rFonts w:ascii="Arial" w:hAnsi="Arial" w:cs="Arial"/>
          <w:sz w:val="16"/>
          <w:szCs w:val="16"/>
        </w:rPr>
        <w:tab/>
      </w:r>
    </w:p>
    <w:p w:rsidR="00D65F0A" w:rsidRDefault="00D65F0A" w:rsidP="00F204E8">
      <w:pPr>
        <w:jc w:val="center"/>
        <w:rPr>
          <w:rFonts w:ascii="Arial" w:hAnsi="Arial" w:cs="Arial"/>
          <w:b/>
          <w:u w:val="single"/>
        </w:rPr>
      </w:pPr>
      <w:r>
        <w:rPr>
          <w:rFonts w:ascii="Arial" w:hAnsi="Arial" w:cs="Arial"/>
          <w:b/>
          <w:u w:val="single"/>
        </w:rPr>
        <w:t>Instructions:   Conflict of Interest Form (CIQ)</w:t>
      </w:r>
    </w:p>
    <w:p w:rsidR="00D65F0A" w:rsidRDefault="00D65F0A" w:rsidP="00F204E8">
      <w:pPr>
        <w:jc w:val="center"/>
        <w:rPr>
          <w:rFonts w:ascii="Arial" w:hAnsi="Arial" w:cs="Arial"/>
          <w:b/>
          <w:sz w:val="20"/>
          <w:szCs w:val="20"/>
          <w:u w:val="single"/>
        </w:rPr>
      </w:pPr>
    </w:p>
    <w:p w:rsidR="00D65F0A" w:rsidRDefault="00D65F0A" w:rsidP="00F204E8">
      <w:pPr>
        <w:numPr>
          <w:ilvl w:val="0"/>
          <w:numId w:val="15"/>
        </w:numPr>
        <w:jc w:val="both"/>
        <w:rPr>
          <w:rFonts w:ascii="Arial" w:hAnsi="Arial" w:cs="Arial"/>
          <w:b/>
          <w:i/>
          <w:iCs/>
          <w:sz w:val="20"/>
          <w:szCs w:val="20"/>
        </w:rPr>
      </w:pPr>
      <w:r>
        <w:rPr>
          <w:rFonts w:ascii="Arial" w:hAnsi="Arial" w:cs="Arial"/>
          <w:b/>
          <w:i/>
          <w:iCs/>
          <w:sz w:val="20"/>
          <w:szCs w:val="20"/>
        </w:rPr>
        <w:t>Please complete CIQ Form whether or not a conflict exists.</w:t>
      </w:r>
    </w:p>
    <w:p w:rsidR="00D65F0A" w:rsidRDefault="00D65F0A" w:rsidP="00F204E8">
      <w:pPr>
        <w:ind w:left="360"/>
        <w:jc w:val="both"/>
        <w:rPr>
          <w:rFonts w:ascii="Arial" w:hAnsi="Arial" w:cs="Arial"/>
          <w:iCs/>
          <w:sz w:val="20"/>
          <w:szCs w:val="20"/>
        </w:rPr>
      </w:pPr>
    </w:p>
    <w:p w:rsidR="00D65F0A" w:rsidRDefault="00D65F0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1</w:t>
        </w:r>
      </w:smartTag>
      <w:r>
        <w:rPr>
          <w:rFonts w:ascii="Arial" w:hAnsi="Arial" w:cs="Arial"/>
          <w:b/>
          <w:iCs/>
          <w:sz w:val="20"/>
          <w:szCs w:val="20"/>
        </w:rPr>
        <w:t xml:space="preserve">   </w:t>
      </w:r>
      <w:r>
        <w:rPr>
          <w:rFonts w:ascii="Arial" w:hAnsi="Arial" w:cs="Arial"/>
          <w:b/>
          <w:i/>
          <w:iCs/>
          <w:sz w:val="20"/>
          <w:szCs w:val="20"/>
          <w:u w:val="single"/>
        </w:rPr>
        <w:t>All Vendors</w:t>
      </w:r>
      <w:r>
        <w:rPr>
          <w:rFonts w:ascii="Arial" w:hAnsi="Arial" w:cs="Arial"/>
          <w:iCs/>
          <w:sz w:val="20"/>
          <w:szCs w:val="20"/>
          <w:u w:val="single"/>
        </w:rPr>
        <w:t xml:space="preserve">  </w:t>
      </w:r>
      <w:r>
        <w:rPr>
          <w:rFonts w:ascii="Arial" w:hAnsi="Arial" w:cs="Arial"/>
          <w:iCs/>
          <w:sz w:val="20"/>
          <w:szCs w:val="20"/>
        </w:rPr>
        <w:t>Must Print Clearly their names and company name.</w:t>
      </w:r>
    </w:p>
    <w:p w:rsidR="00D65F0A" w:rsidRDefault="00D65F0A" w:rsidP="00F204E8">
      <w:pPr>
        <w:jc w:val="both"/>
        <w:rPr>
          <w:rFonts w:ascii="Arial" w:hAnsi="Arial" w:cs="Arial"/>
          <w:iCs/>
          <w:sz w:val="20"/>
          <w:szCs w:val="20"/>
        </w:rPr>
      </w:pPr>
    </w:p>
    <w:p w:rsidR="00D65F0A" w:rsidRDefault="00D65F0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2</w:t>
        </w:r>
      </w:smartTag>
      <w:r>
        <w:rPr>
          <w:rFonts w:ascii="Arial" w:hAnsi="Arial" w:cs="Arial"/>
          <w:b/>
          <w:iCs/>
          <w:sz w:val="20"/>
          <w:szCs w:val="20"/>
        </w:rPr>
        <w:t xml:space="preserve"> </w:t>
      </w:r>
      <w:r>
        <w:rPr>
          <w:rFonts w:ascii="Arial" w:hAnsi="Arial" w:cs="Arial"/>
          <w:iCs/>
          <w:sz w:val="20"/>
          <w:szCs w:val="20"/>
        </w:rPr>
        <w:t>If the vendor has already filed a CIQ for the current year and is updating (filing a new one) due to changes on bid, please check box.  If this is the first time within the current year that the vendor is submitting a CIQ, then do not check this box.</w:t>
      </w:r>
    </w:p>
    <w:p w:rsidR="00D65F0A" w:rsidRDefault="00D65F0A" w:rsidP="00F204E8">
      <w:pPr>
        <w:jc w:val="both"/>
        <w:rPr>
          <w:rFonts w:ascii="Arial" w:hAnsi="Arial" w:cs="Arial"/>
          <w:iCs/>
          <w:sz w:val="20"/>
          <w:szCs w:val="20"/>
        </w:rPr>
      </w:pPr>
    </w:p>
    <w:p w:rsidR="00D65F0A" w:rsidRDefault="00D65F0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3</w:t>
        </w:r>
      </w:smartTag>
      <w:r>
        <w:rPr>
          <w:rFonts w:ascii="Arial" w:hAnsi="Arial" w:cs="Arial"/>
          <w:iCs/>
          <w:sz w:val="20"/>
          <w:szCs w:val="20"/>
        </w:rPr>
        <w:t xml:space="preserve"> If you are filing a disclosure of conflict of interest, meaning that you do have a relationship with someone listed on the page prior to the CIQ form on your BID, RFP, RFQ, or RFI, then you must print the name of the person whom you have a business relationship with.</w:t>
      </w:r>
    </w:p>
    <w:p w:rsidR="00D65F0A" w:rsidRDefault="00D65F0A" w:rsidP="00F204E8">
      <w:pPr>
        <w:jc w:val="both"/>
        <w:rPr>
          <w:rFonts w:ascii="Arial" w:hAnsi="Arial" w:cs="Arial"/>
          <w:iCs/>
          <w:sz w:val="20"/>
          <w:szCs w:val="20"/>
        </w:rPr>
      </w:pPr>
      <w:r>
        <w:rPr>
          <w:rFonts w:ascii="Arial" w:hAnsi="Arial" w:cs="Arial"/>
          <w:iCs/>
          <w:sz w:val="20"/>
          <w:szCs w:val="20"/>
        </w:rPr>
        <w:tab/>
      </w:r>
    </w:p>
    <w:p w:rsidR="00D65F0A" w:rsidRDefault="00D65F0A" w:rsidP="00F204E8">
      <w:pPr>
        <w:numPr>
          <w:ilvl w:val="0"/>
          <w:numId w:val="15"/>
        </w:numPr>
        <w:jc w:val="both"/>
        <w:rPr>
          <w:rFonts w:ascii="Arial" w:hAnsi="Arial" w:cs="Arial"/>
          <w:iCs/>
          <w:sz w:val="20"/>
          <w:szCs w:val="20"/>
        </w:rPr>
      </w:pPr>
      <w:r>
        <w:rPr>
          <w:rFonts w:ascii="Arial" w:hAnsi="Arial" w:cs="Arial"/>
          <w:iCs/>
          <w:sz w:val="20"/>
          <w:szCs w:val="20"/>
        </w:rPr>
        <w:t xml:space="preserve">If you answer </w:t>
      </w:r>
      <w:r>
        <w:rPr>
          <w:rFonts w:ascii="Arial" w:hAnsi="Arial" w:cs="Arial"/>
          <w:b/>
          <w:i/>
          <w:iCs/>
          <w:sz w:val="20"/>
          <w:szCs w:val="20"/>
        </w:rPr>
        <w:t>yes</w:t>
      </w:r>
      <w:r>
        <w:rPr>
          <w:rFonts w:ascii="Arial" w:hAnsi="Arial" w:cs="Arial"/>
          <w:iCs/>
          <w:sz w:val="20"/>
          <w:szCs w:val="20"/>
        </w:rPr>
        <w:t xml:space="preserve"> to any of the following: </w:t>
      </w:r>
      <w:r>
        <w:rPr>
          <w:rFonts w:ascii="Arial" w:hAnsi="Arial" w:cs="Arial"/>
          <w:b/>
          <w:iCs/>
          <w:sz w:val="20"/>
          <w:szCs w:val="20"/>
        </w:rPr>
        <w:t>Item A, B, C</w:t>
      </w:r>
      <w:r>
        <w:rPr>
          <w:rFonts w:ascii="Arial" w:hAnsi="Arial" w:cs="Arial"/>
          <w:iCs/>
          <w:sz w:val="20"/>
          <w:szCs w:val="20"/>
        </w:rPr>
        <w:t xml:space="preserve"> you have a conflict and </w:t>
      </w:r>
      <w:r>
        <w:rPr>
          <w:rFonts w:ascii="Arial" w:hAnsi="Arial" w:cs="Arial"/>
          <w:iCs/>
          <w:sz w:val="20"/>
          <w:szCs w:val="20"/>
        </w:rPr>
        <w:tab/>
        <w:t>must disclose on this form.</w:t>
      </w:r>
    </w:p>
    <w:p w:rsidR="00D65F0A" w:rsidRDefault="00D65F0A" w:rsidP="00F204E8">
      <w:pPr>
        <w:jc w:val="both"/>
        <w:rPr>
          <w:rFonts w:ascii="Arial" w:hAnsi="Arial" w:cs="Arial"/>
          <w:b/>
          <w:iCs/>
          <w:sz w:val="20"/>
          <w:szCs w:val="20"/>
        </w:rPr>
      </w:pPr>
    </w:p>
    <w:p w:rsidR="00D65F0A" w:rsidRDefault="00D65F0A" w:rsidP="00F204E8">
      <w:pPr>
        <w:numPr>
          <w:ilvl w:val="0"/>
          <w:numId w:val="15"/>
        </w:numPr>
        <w:jc w:val="both"/>
        <w:rPr>
          <w:rFonts w:ascii="Arial" w:hAnsi="Arial" w:cs="Arial"/>
          <w:b/>
          <w:iCs/>
          <w:sz w:val="20"/>
          <w:szCs w:val="20"/>
        </w:rPr>
      </w:pPr>
      <w:r>
        <w:rPr>
          <w:rFonts w:ascii="Arial" w:hAnsi="Arial" w:cs="Arial"/>
          <w:b/>
          <w:iCs/>
          <w:sz w:val="20"/>
          <w:szCs w:val="20"/>
        </w:rPr>
        <w:t xml:space="preserve">Item D </w:t>
      </w:r>
      <w:r>
        <w:rPr>
          <w:rFonts w:ascii="Arial" w:hAnsi="Arial" w:cs="Arial"/>
          <w:iCs/>
          <w:sz w:val="20"/>
          <w:szCs w:val="20"/>
        </w:rPr>
        <w:t xml:space="preserve">List the type of relationship and what department in the local government the person you have listed in </w:t>
      </w: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3</w:t>
        </w:r>
      </w:smartTag>
      <w:r>
        <w:rPr>
          <w:rFonts w:ascii="Arial" w:hAnsi="Arial" w:cs="Arial"/>
          <w:b/>
          <w:iCs/>
          <w:sz w:val="20"/>
          <w:szCs w:val="20"/>
        </w:rPr>
        <w:t xml:space="preserve">. </w:t>
      </w:r>
    </w:p>
    <w:p w:rsidR="00D65F0A" w:rsidRDefault="00D65F0A" w:rsidP="00F204E8">
      <w:pPr>
        <w:ind w:left="360"/>
        <w:jc w:val="both"/>
        <w:rPr>
          <w:rFonts w:ascii="Arial" w:hAnsi="Arial" w:cs="Arial"/>
          <w:iCs/>
          <w:sz w:val="20"/>
          <w:szCs w:val="20"/>
        </w:rPr>
      </w:pPr>
    </w:p>
    <w:p w:rsidR="00D65F0A" w:rsidRDefault="00D65F0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4</w:t>
        </w:r>
      </w:smartTag>
      <w:r>
        <w:rPr>
          <w:rFonts w:ascii="Arial" w:hAnsi="Arial" w:cs="Arial"/>
          <w:iCs/>
          <w:sz w:val="20"/>
          <w:szCs w:val="20"/>
        </w:rPr>
        <w:t xml:space="preserve"> Please have the person that is named on </w:t>
      </w:r>
      <w:smartTag w:uri="urn:schemas-microsoft-com:office:smarttags" w:element="address">
        <w:smartTag w:uri="urn:schemas-microsoft-com:office:smarttags" w:element="Street">
          <w:r>
            <w:rPr>
              <w:rFonts w:ascii="Arial" w:hAnsi="Arial" w:cs="Arial"/>
              <w:b/>
              <w:iCs/>
              <w:sz w:val="20"/>
              <w:szCs w:val="20"/>
            </w:rPr>
            <w:t>Box#</w:t>
          </w:r>
        </w:smartTag>
        <w:r>
          <w:rPr>
            <w:rFonts w:ascii="Arial" w:hAnsi="Arial" w:cs="Arial"/>
            <w:b/>
            <w:iCs/>
            <w:sz w:val="20"/>
            <w:szCs w:val="20"/>
          </w:rPr>
          <w:t xml:space="preserve"> 1</w:t>
        </w:r>
      </w:smartTag>
      <w:r>
        <w:rPr>
          <w:rFonts w:ascii="Arial" w:hAnsi="Arial" w:cs="Arial"/>
          <w:iCs/>
          <w:sz w:val="20"/>
          <w:szCs w:val="20"/>
        </w:rPr>
        <w:t xml:space="preserve">, sign and date in this box.  We request a contact number in case there are any questions or form is missing information.  This is a courtesy to you.  </w:t>
      </w:r>
    </w:p>
    <w:p w:rsidR="00D65F0A" w:rsidRDefault="00D65F0A" w:rsidP="00F204E8">
      <w:pPr>
        <w:ind w:left="360"/>
        <w:jc w:val="both"/>
        <w:rPr>
          <w:rFonts w:ascii="Arial" w:hAnsi="Arial" w:cs="Arial"/>
          <w:iCs/>
          <w:sz w:val="20"/>
          <w:szCs w:val="20"/>
        </w:rPr>
      </w:pPr>
    </w:p>
    <w:p w:rsidR="00D65F0A" w:rsidRDefault="00D65F0A" w:rsidP="00F204E8">
      <w:pPr>
        <w:numPr>
          <w:ilvl w:val="0"/>
          <w:numId w:val="15"/>
        </w:numPr>
        <w:jc w:val="both"/>
        <w:rPr>
          <w:rFonts w:ascii="Arial" w:hAnsi="Arial" w:cs="Arial"/>
          <w:iCs/>
          <w:sz w:val="20"/>
          <w:szCs w:val="20"/>
        </w:rPr>
      </w:pPr>
      <w:r>
        <w:rPr>
          <w:rFonts w:ascii="Arial" w:hAnsi="Arial" w:cs="Arial"/>
          <w:iCs/>
          <w:sz w:val="20"/>
          <w:szCs w:val="20"/>
        </w:rPr>
        <w:t xml:space="preserve">It is the vendor’s responsibility to submit the CIQ document number provided by the </w:t>
      </w:r>
      <w:smartTag w:uri="urn:schemas-microsoft-com:office:smarttags" w:element="place">
        <w:smartTag w:uri="urn:schemas-microsoft-com:office:smarttags" w:element="PlaceType">
          <w:r>
            <w:rPr>
              <w:rFonts w:ascii="Arial" w:hAnsi="Arial" w:cs="Arial"/>
              <w:iCs/>
              <w:sz w:val="20"/>
              <w:szCs w:val="20"/>
            </w:rPr>
            <w:t>County</w:t>
          </w:r>
        </w:smartTag>
        <w:r>
          <w:rPr>
            <w:rFonts w:ascii="Arial" w:hAnsi="Arial" w:cs="Arial"/>
            <w:iCs/>
            <w:sz w:val="20"/>
            <w:szCs w:val="20"/>
          </w:rPr>
          <w:t xml:space="preserve"> </w:t>
        </w:r>
        <w:smartTag w:uri="urn:schemas-microsoft-com:office:smarttags" w:element="PlaceName">
          <w:r>
            <w:rPr>
              <w:rFonts w:ascii="Arial" w:hAnsi="Arial" w:cs="Arial"/>
              <w:iCs/>
              <w:sz w:val="20"/>
              <w:szCs w:val="20"/>
            </w:rPr>
            <w:t>Clerk</w:t>
          </w:r>
        </w:smartTag>
      </w:smartTag>
      <w:r>
        <w:rPr>
          <w:rFonts w:ascii="Arial" w:hAnsi="Arial" w:cs="Arial"/>
          <w:iCs/>
          <w:sz w:val="20"/>
          <w:szCs w:val="20"/>
        </w:rPr>
        <w:t xml:space="preserve">’s to the Purchasing Department.  </w:t>
      </w:r>
    </w:p>
    <w:p w:rsidR="00D65F0A" w:rsidRDefault="00D65F0A" w:rsidP="00F204E8">
      <w:pPr>
        <w:ind w:left="360"/>
        <w:jc w:val="both"/>
        <w:rPr>
          <w:rFonts w:ascii="Arial" w:hAnsi="Arial" w:cs="Arial"/>
          <w:b/>
          <w:iCs/>
          <w:sz w:val="20"/>
          <w:szCs w:val="20"/>
        </w:rPr>
      </w:pPr>
    </w:p>
    <w:p w:rsidR="00D65F0A" w:rsidRDefault="00D65F0A" w:rsidP="00F204E8">
      <w:pPr>
        <w:numPr>
          <w:ilvl w:val="0"/>
          <w:numId w:val="15"/>
        </w:numPr>
        <w:jc w:val="both"/>
        <w:rPr>
          <w:rFonts w:ascii="Arial" w:hAnsi="Arial" w:cs="Arial"/>
          <w:iCs/>
          <w:sz w:val="20"/>
          <w:szCs w:val="20"/>
        </w:rPr>
      </w:pPr>
      <w:r>
        <w:rPr>
          <w:rFonts w:ascii="Arial" w:hAnsi="Arial" w:cs="Arial"/>
          <w:iCs/>
          <w:sz w:val="20"/>
          <w:szCs w:val="20"/>
        </w:rPr>
        <w:t xml:space="preserve">Please note that the state law requires that the Questionnaire be filed with the </w:t>
      </w:r>
      <w:smartTag w:uri="urn:schemas-microsoft-com:office:smarttags" w:element="place">
        <w:smartTag w:uri="urn:schemas-microsoft-com:office:smarttags" w:element="PlaceType">
          <w:r>
            <w:rPr>
              <w:rFonts w:ascii="Arial" w:hAnsi="Arial" w:cs="Arial"/>
              <w:iCs/>
              <w:sz w:val="20"/>
              <w:szCs w:val="20"/>
            </w:rPr>
            <w:t>COUNTY</w:t>
          </w:r>
        </w:smartTag>
        <w:r>
          <w:rPr>
            <w:rFonts w:ascii="Arial" w:hAnsi="Arial" w:cs="Arial"/>
            <w:iCs/>
            <w:sz w:val="20"/>
            <w:szCs w:val="20"/>
          </w:rPr>
          <w:t xml:space="preserve"> </w:t>
        </w:r>
        <w:smartTag w:uri="urn:schemas-microsoft-com:office:smarttags" w:element="PlaceName">
          <w:r>
            <w:rPr>
              <w:rFonts w:ascii="Arial" w:hAnsi="Arial" w:cs="Arial"/>
              <w:iCs/>
              <w:sz w:val="20"/>
              <w:szCs w:val="20"/>
            </w:rPr>
            <w:t>CLERK</w:t>
          </w:r>
        </w:smartTag>
      </w:smartTag>
      <w:r>
        <w:rPr>
          <w:rFonts w:ascii="Arial" w:hAnsi="Arial" w:cs="Arial"/>
          <w:iCs/>
          <w:sz w:val="20"/>
          <w:szCs w:val="20"/>
        </w:rPr>
        <w:t xml:space="preserve"> no later than the 7th business day after submitting an application, response to an RFP, RFQ, RFI or bid or any other writing related to a potential agreement with the County.  Failure to file the questionnaire within the time provided by the statute is a Class C misdemeanor.</w:t>
      </w:r>
    </w:p>
    <w:p w:rsidR="00D65F0A" w:rsidRDefault="00D65F0A" w:rsidP="00F204E8">
      <w:pPr>
        <w:ind w:left="360"/>
        <w:jc w:val="both"/>
        <w:rPr>
          <w:rFonts w:ascii="Arial" w:hAnsi="Arial" w:cs="Arial"/>
          <w:iCs/>
          <w:sz w:val="20"/>
          <w:szCs w:val="20"/>
        </w:rPr>
      </w:pPr>
    </w:p>
    <w:p w:rsidR="00D65F0A" w:rsidRDefault="00D65F0A" w:rsidP="00F204E8">
      <w:pPr>
        <w:numPr>
          <w:ilvl w:val="0"/>
          <w:numId w:val="15"/>
        </w:numPr>
        <w:shd w:val="clear" w:color="auto" w:fill="FFFFFF"/>
        <w:spacing w:after="45"/>
        <w:ind w:right="105"/>
        <w:rPr>
          <w:rFonts w:ascii="Arial" w:hAnsi="Arial" w:cs="Arial"/>
          <w:color w:val="4E4C47"/>
          <w:sz w:val="20"/>
          <w:szCs w:val="20"/>
        </w:rPr>
      </w:pPr>
      <w:r>
        <w:rPr>
          <w:rFonts w:ascii="Arial" w:hAnsi="Arial" w:cs="Arial"/>
          <w:sz w:val="20"/>
          <w:szCs w:val="20"/>
        </w:rPr>
        <w:t>File a completed Conflict of Interest Questionnaire (Form CIQ) with the El Paso County Clerk in person or by mail to 500 E. San Antonio, Suite 105, El Paso, TX  79901 or by fax to 915-543-3816 the attention of the County Clerks office</w:t>
      </w:r>
      <w:r>
        <w:rPr>
          <w:rFonts w:ascii="Arial" w:hAnsi="Arial" w:cs="Arial"/>
          <w:iCs/>
          <w:sz w:val="20"/>
          <w:szCs w:val="20"/>
        </w:rPr>
        <w:t xml:space="preserve">. </w:t>
      </w:r>
    </w:p>
    <w:p w:rsidR="00D65F0A" w:rsidRDefault="00D65F0A" w:rsidP="00F204E8">
      <w:pPr>
        <w:shd w:val="clear" w:color="auto" w:fill="FFFFFF"/>
        <w:spacing w:after="45"/>
        <w:ind w:left="360" w:right="105"/>
        <w:rPr>
          <w:rFonts w:ascii="Arial" w:hAnsi="Arial" w:cs="Arial"/>
          <w:color w:val="4E4C47"/>
          <w:sz w:val="20"/>
          <w:szCs w:val="20"/>
        </w:rPr>
      </w:pPr>
    </w:p>
    <w:p w:rsidR="00D65F0A" w:rsidRDefault="00D65F0A" w:rsidP="00F204E8">
      <w:pPr>
        <w:numPr>
          <w:ilvl w:val="0"/>
          <w:numId w:val="15"/>
        </w:numPr>
        <w:spacing w:after="45"/>
        <w:ind w:right="105"/>
        <w:rPr>
          <w:rFonts w:ascii="Arial" w:hAnsi="Arial" w:cs="Arial"/>
          <w:sz w:val="20"/>
          <w:szCs w:val="20"/>
        </w:rPr>
      </w:pPr>
      <w:r>
        <w:rPr>
          <w:rFonts w:ascii="Arial" w:hAnsi="Arial" w:cs="Arial"/>
          <w:iCs/>
          <w:sz w:val="20"/>
          <w:szCs w:val="20"/>
        </w:rPr>
        <w:t xml:space="preserve"> If filing by fax use your fax confirmation (date/time) for your records.   To obtain a copy/CIQ document number go to our website at </w:t>
      </w:r>
      <w:hyperlink r:id="rId16" w:history="1">
        <w:r>
          <w:rPr>
            <w:rStyle w:val="Hyperlink"/>
            <w:rFonts w:ascii="Arial" w:hAnsi="Arial" w:cs="Arial"/>
            <w:iCs/>
            <w:sz w:val="20"/>
            <w:szCs w:val="20"/>
          </w:rPr>
          <w:t>www.epcounty.com</w:t>
        </w:r>
      </w:hyperlink>
      <w:r>
        <w:rPr>
          <w:rFonts w:ascii="Arial" w:hAnsi="Arial" w:cs="Arial"/>
          <w:iCs/>
          <w:sz w:val="20"/>
          <w:szCs w:val="20"/>
        </w:rPr>
        <w:t xml:space="preserve">, </w:t>
      </w:r>
      <w:r>
        <w:rPr>
          <w:rFonts w:ascii="Arial" w:hAnsi="Arial" w:cs="Arial"/>
          <w:sz w:val="20"/>
          <w:szCs w:val="20"/>
        </w:rPr>
        <w:t xml:space="preserve">click on public records, click on to </w:t>
      </w:r>
      <w:hyperlink r:id="rId17" w:history="1">
        <w:r>
          <w:rPr>
            <w:rStyle w:val="Hyperlink"/>
            <w:rFonts w:ascii="Arial" w:hAnsi="Arial" w:cs="Arial"/>
            <w:sz w:val="20"/>
            <w:szCs w:val="20"/>
          </w:rPr>
          <w:t>Official Public Records</w:t>
        </w:r>
      </w:hyperlink>
      <w:r>
        <w:rPr>
          <w:rFonts w:ascii="Arial" w:hAnsi="Arial" w:cs="Arial"/>
          <w:sz w:val="20"/>
          <w:szCs w:val="20"/>
        </w:rPr>
        <w:t xml:space="preserve"> - Deeds of Trust, Liens and other public documents (County Clerk), </w:t>
      </w:r>
      <w:r>
        <w:rPr>
          <w:rFonts w:ascii="Arial" w:hAnsi="Arial" w:cs="Arial"/>
          <w:sz w:val="20"/>
          <w:szCs w:val="20"/>
          <w:u w:val="single"/>
        </w:rPr>
        <w:t>type in the name of your company</w:t>
      </w:r>
      <w:r>
        <w:rPr>
          <w:rFonts w:ascii="Arial" w:hAnsi="Arial" w:cs="Arial"/>
          <w:sz w:val="20"/>
          <w:szCs w:val="20"/>
        </w:rPr>
        <w:t xml:space="preserve">,  on </w:t>
      </w:r>
      <w:r>
        <w:rPr>
          <w:rFonts w:ascii="Arial" w:hAnsi="Arial" w:cs="Arial"/>
          <w:sz w:val="20"/>
          <w:szCs w:val="20"/>
          <w:u w:val="single"/>
        </w:rPr>
        <w:t>Style</w:t>
      </w:r>
      <w:r>
        <w:rPr>
          <w:rFonts w:ascii="Arial" w:hAnsi="Arial" w:cs="Arial"/>
          <w:sz w:val="20"/>
          <w:szCs w:val="20"/>
        </w:rPr>
        <w:t xml:space="preserve">: scroll to </w:t>
      </w:r>
      <w:r>
        <w:rPr>
          <w:rFonts w:ascii="Arial" w:hAnsi="Arial" w:cs="Arial"/>
          <w:sz w:val="20"/>
          <w:szCs w:val="20"/>
          <w:u w:val="single"/>
        </w:rPr>
        <w:t>CIQ-Conflict INT. QUESTIONNAIRE</w:t>
      </w:r>
      <w:r>
        <w:rPr>
          <w:rFonts w:ascii="Arial" w:hAnsi="Arial" w:cs="Arial"/>
          <w:sz w:val="20"/>
          <w:szCs w:val="20"/>
        </w:rPr>
        <w:t xml:space="preserve">, and click on </w:t>
      </w:r>
      <w:r>
        <w:rPr>
          <w:rFonts w:ascii="Arial" w:hAnsi="Arial" w:cs="Arial"/>
          <w:sz w:val="20"/>
          <w:szCs w:val="20"/>
          <w:u w:val="single"/>
        </w:rPr>
        <w:t>Search</w:t>
      </w:r>
      <w:r>
        <w:rPr>
          <w:rFonts w:ascii="Arial" w:hAnsi="Arial" w:cs="Arial"/>
          <w:sz w:val="20"/>
          <w:szCs w:val="20"/>
        </w:rPr>
        <w:t xml:space="preserve">.  It will be available on the web-site approximately 7 to 15 business days.  Please fax a copy of </w:t>
      </w:r>
      <w:r>
        <w:rPr>
          <w:rFonts w:ascii="Arial" w:hAnsi="Arial" w:cs="Arial"/>
          <w:iCs/>
          <w:sz w:val="20"/>
          <w:szCs w:val="20"/>
        </w:rPr>
        <w:t xml:space="preserve">your fax confirmation (date/time) </w:t>
      </w:r>
      <w:r>
        <w:rPr>
          <w:rFonts w:ascii="Arial" w:hAnsi="Arial" w:cs="Arial"/>
          <w:sz w:val="20"/>
          <w:szCs w:val="20"/>
        </w:rPr>
        <w:t>to The Purchasing Department at (915) 546-8180. If you have not yet placed it in your Bid, RFP, RFQ, RFI.</w:t>
      </w:r>
    </w:p>
    <w:p w:rsidR="00D65F0A" w:rsidRDefault="00D65F0A" w:rsidP="00F204E8">
      <w:pPr>
        <w:spacing w:after="45"/>
        <w:ind w:left="360" w:right="105"/>
        <w:rPr>
          <w:rFonts w:ascii="Arial" w:hAnsi="Arial" w:cs="Arial"/>
          <w:color w:val="4E4C47"/>
          <w:sz w:val="20"/>
          <w:szCs w:val="20"/>
        </w:rPr>
      </w:pPr>
    </w:p>
    <w:p w:rsidR="00D65F0A" w:rsidRDefault="00D65F0A" w:rsidP="00F204E8">
      <w:pPr>
        <w:numPr>
          <w:ilvl w:val="0"/>
          <w:numId w:val="15"/>
        </w:numPr>
        <w:jc w:val="both"/>
        <w:rPr>
          <w:rFonts w:ascii="Arial" w:hAnsi="Arial" w:cs="Arial"/>
          <w:iCs/>
          <w:sz w:val="20"/>
          <w:szCs w:val="20"/>
        </w:rPr>
      </w:pPr>
      <w:r>
        <w:rPr>
          <w:rFonts w:ascii="Arial" w:hAnsi="Arial" w:cs="Arial"/>
          <w:iCs/>
          <w:sz w:val="20"/>
          <w:szCs w:val="20"/>
        </w:rPr>
        <w:t>If you have any questions, please call Linda Mena or Lucy Balderama at 915-546-2048</w:t>
      </w:r>
    </w:p>
    <w:p w:rsidR="00D65F0A" w:rsidRDefault="00D65F0A" w:rsidP="00EA62CC">
      <w:pPr>
        <w:spacing w:after="120"/>
        <w:jc w:val="center"/>
        <w:rPr>
          <w:rFonts w:ascii="Arial" w:hAnsi="Arial" w:cs="Arial"/>
          <w:b/>
          <w:sz w:val="20"/>
          <w:szCs w:val="20"/>
        </w:rPr>
      </w:pPr>
    </w:p>
    <w:p w:rsidR="00D65F0A" w:rsidRDefault="00D65F0A" w:rsidP="001B4205">
      <w:pPr>
        <w:jc w:val="center"/>
        <w:rPr>
          <w:rFonts w:ascii="Arial" w:hAnsi="Arial" w:cs="Arial"/>
          <w:b/>
          <w:sz w:val="20"/>
          <w:szCs w:val="20"/>
        </w:rPr>
      </w:pPr>
    </w:p>
    <w:p w:rsidR="00D65F0A" w:rsidRDefault="00D65F0A" w:rsidP="001B4205">
      <w:pPr>
        <w:jc w:val="center"/>
        <w:rPr>
          <w:rFonts w:ascii="Arial" w:hAnsi="Arial" w:cs="Arial"/>
          <w:b/>
          <w:sz w:val="20"/>
          <w:szCs w:val="20"/>
        </w:rPr>
      </w:pPr>
    </w:p>
    <w:p w:rsidR="00D65F0A" w:rsidRDefault="00D65F0A" w:rsidP="001B4205">
      <w:pPr>
        <w:jc w:val="center"/>
        <w:rPr>
          <w:rFonts w:ascii="Arial" w:hAnsi="Arial" w:cs="Arial"/>
          <w:b/>
          <w:sz w:val="20"/>
          <w:szCs w:val="20"/>
        </w:rPr>
      </w:pPr>
    </w:p>
    <w:tbl>
      <w:tblPr>
        <w:tblpPr w:leftFromText="180" w:rightFromText="180" w:vertAnchor="text" w:horzAnchor="margin" w:tblpXSpec="center" w:tblpY="-538"/>
        <w:tblW w:w="10775" w:type="dxa"/>
        <w:tblLook w:val="0000"/>
      </w:tblPr>
      <w:tblGrid>
        <w:gridCol w:w="8000"/>
        <w:gridCol w:w="2738"/>
        <w:gridCol w:w="37"/>
      </w:tblGrid>
      <w:tr w:rsidR="00D65F0A" w:rsidTr="008C32E1">
        <w:trPr>
          <w:trHeight w:val="916"/>
        </w:trPr>
        <w:tc>
          <w:tcPr>
            <w:tcW w:w="10775" w:type="dxa"/>
            <w:gridSpan w:val="3"/>
            <w:tcBorders>
              <w:top w:val="single" w:sz="8" w:space="0" w:color="211D1E"/>
              <w:left w:val="single" w:sz="8" w:space="0" w:color="211D1E"/>
              <w:bottom w:val="single" w:sz="8" w:space="0" w:color="211D1E"/>
              <w:right w:val="single" w:sz="8" w:space="0" w:color="211D1E"/>
            </w:tcBorders>
            <w:vAlign w:val="center"/>
          </w:tcPr>
          <w:p w:rsidR="00D65F0A" w:rsidRPr="009E0F37" w:rsidRDefault="00D65F0A" w:rsidP="008C32E1">
            <w:pPr>
              <w:pStyle w:val="Default"/>
              <w:rPr>
                <w:b/>
                <w:bCs/>
                <w:color w:val="211E1E"/>
                <w:sz w:val="28"/>
                <w:szCs w:val="28"/>
              </w:rPr>
            </w:pPr>
            <w:r w:rsidRPr="009E0F37">
              <w:rPr>
                <w:b/>
                <w:bCs/>
                <w:color w:val="211E1E"/>
                <w:sz w:val="28"/>
                <w:szCs w:val="28"/>
              </w:rPr>
              <w:lastRenderedPageBreak/>
              <w:t xml:space="preserve">CONFLICT OF INTEREST QUESTIONNAIRE             </w:t>
            </w:r>
            <w:r>
              <w:rPr>
                <w:b/>
                <w:bCs/>
                <w:color w:val="211E1E"/>
                <w:sz w:val="28"/>
                <w:szCs w:val="28"/>
              </w:rPr>
              <w:t xml:space="preserve"> </w:t>
            </w:r>
            <w:r w:rsidRPr="009E0F37">
              <w:rPr>
                <w:b/>
                <w:bCs/>
                <w:color w:val="211E1E"/>
                <w:sz w:val="28"/>
                <w:szCs w:val="28"/>
              </w:rPr>
              <w:t xml:space="preserve">                      FORM CIQ</w:t>
            </w:r>
          </w:p>
          <w:p w:rsidR="00D65F0A" w:rsidRDefault="00D65F0A" w:rsidP="008C32E1">
            <w:pPr>
              <w:pStyle w:val="Default"/>
              <w:rPr>
                <w:color w:val="211E1E"/>
                <w:sz w:val="22"/>
                <w:szCs w:val="22"/>
              </w:rPr>
            </w:pPr>
            <w:r>
              <w:rPr>
                <w:b/>
                <w:bCs/>
                <w:color w:val="211E1E"/>
                <w:sz w:val="28"/>
                <w:szCs w:val="28"/>
              </w:rPr>
              <w:t xml:space="preserve"> </w:t>
            </w:r>
            <w:r>
              <w:rPr>
                <w:b/>
                <w:bCs/>
                <w:color w:val="211E1E"/>
                <w:sz w:val="22"/>
                <w:szCs w:val="22"/>
              </w:rPr>
              <w:t xml:space="preserve">For vendor or other person doing business with local governmental entity </w:t>
            </w:r>
          </w:p>
        </w:tc>
      </w:tr>
      <w:tr w:rsidR="00D65F0A" w:rsidTr="008C32E1">
        <w:trPr>
          <w:gridAfter w:val="1"/>
          <w:wAfter w:w="37" w:type="dxa"/>
          <w:trHeight w:val="370"/>
        </w:trPr>
        <w:tc>
          <w:tcPr>
            <w:tcW w:w="8000" w:type="dxa"/>
            <w:vMerge w:val="restart"/>
            <w:tcBorders>
              <w:top w:val="single" w:sz="8" w:space="0" w:color="211D1E"/>
              <w:left w:val="single" w:sz="8" w:space="0" w:color="211D1E"/>
              <w:bottom w:val="single" w:sz="8" w:space="0" w:color="211D1E"/>
              <w:right w:val="single" w:sz="4" w:space="0" w:color="auto"/>
            </w:tcBorders>
          </w:tcPr>
          <w:p w:rsidR="00D65F0A" w:rsidRDefault="00D65F0A" w:rsidP="008C32E1">
            <w:pPr>
              <w:pStyle w:val="Default"/>
              <w:rPr>
                <w:b/>
                <w:bCs/>
                <w:color w:val="211E1E"/>
                <w:sz w:val="16"/>
                <w:szCs w:val="16"/>
              </w:rPr>
            </w:pPr>
          </w:p>
          <w:p w:rsidR="00D65F0A" w:rsidRDefault="00D65F0A" w:rsidP="008C32E1">
            <w:pPr>
              <w:pStyle w:val="Default"/>
              <w:rPr>
                <w:b/>
                <w:bCs/>
                <w:color w:val="211E1E"/>
                <w:sz w:val="16"/>
                <w:szCs w:val="16"/>
              </w:rPr>
            </w:pPr>
            <w:r>
              <w:rPr>
                <w:b/>
                <w:bCs/>
                <w:color w:val="211E1E"/>
                <w:sz w:val="16"/>
                <w:szCs w:val="16"/>
              </w:rPr>
              <w:t xml:space="preserve">This questionnaire reflects changes made to the law by H.B. 1491, 80th Leg., Regular Session. </w:t>
            </w:r>
          </w:p>
          <w:p w:rsidR="00D65F0A" w:rsidRDefault="00D65F0A" w:rsidP="008C32E1">
            <w:pPr>
              <w:pStyle w:val="Default"/>
              <w:rPr>
                <w:b/>
                <w:bCs/>
                <w:color w:val="211E1E"/>
                <w:sz w:val="16"/>
                <w:szCs w:val="16"/>
              </w:rPr>
            </w:pPr>
          </w:p>
          <w:p w:rsidR="00D65F0A" w:rsidRPr="00856A3B" w:rsidRDefault="00D65F0A" w:rsidP="008C32E1">
            <w:pPr>
              <w:pStyle w:val="Default"/>
              <w:rPr>
                <w:color w:val="211E1E"/>
                <w:sz w:val="16"/>
                <w:szCs w:val="16"/>
              </w:rPr>
            </w:pPr>
            <w:r w:rsidRPr="00856A3B">
              <w:rPr>
                <w:color w:val="211E1E"/>
                <w:sz w:val="16"/>
                <w:szCs w:val="16"/>
              </w:rPr>
              <w:t xml:space="preserve">This questionnaire is being filed in accordance with Chapter 176, Local Government Code by a person who has a business relationship as defined by Section 176.001(1-a) with a local governmental entity and the person meets requirements under Section 176.006(a). </w:t>
            </w:r>
          </w:p>
          <w:p w:rsidR="00D65F0A" w:rsidRPr="00856A3B" w:rsidRDefault="00D65F0A" w:rsidP="008C32E1">
            <w:pPr>
              <w:pStyle w:val="Default"/>
              <w:rPr>
                <w:color w:val="211E1E"/>
                <w:sz w:val="16"/>
                <w:szCs w:val="16"/>
              </w:rPr>
            </w:pPr>
          </w:p>
          <w:p w:rsidR="00D65F0A" w:rsidRPr="00856A3B" w:rsidRDefault="00D65F0A" w:rsidP="008C32E1">
            <w:pPr>
              <w:pStyle w:val="Default"/>
              <w:rPr>
                <w:color w:val="211E1E"/>
                <w:sz w:val="16"/>
                <w:szCs w:val="16"/>
              </w:rPr>
            </w:pPr>
            <w:r w:rsidRPr="00856A3B">
              <w:rPr>
                <w:color w:val="211E1E"/>
                <w:sz w:val="16"/>
                <w:szCs w:val="16"/>
              </w:rPr>
              <w:t xml:space="preserve">By law this questionnaire must be filed with the records administrator of the local governmental entity not later than the 7th business day after the date the person becomes aware of facts that require the statement to be filed. </w:t>
            </w:r>
            <w:r w:rsidRPr="00856A3B">
              <w:rPr>
                <w:i/>
                <w:iCs/>
                <w:color w:val="211E1E"/>
                <w:sz w:val="16"/>
                <w:szCs w:val="16"/>
              </w:rPr>
              <w:t>See</w:t>
            </w:r>
            <w:r w:rsidRPr="00856A3B">
              <w:rPr>
                <w:color w:val="211E1E"/>
                <w:sz w:val="16"/>
                <w:szCs w:val="16"/>
              </w:rPr>
              <w:t xml:space="preserve"> Section 176.006, Local Government Code.</w:t>
            </w:r>
          </w:p>
          <w:p w:rsidR="00D65F0A" w:rsidRPr="00856A3B" w:rsidRDefault="00D65F0A" w:rsidP="008C32E1">
            <w:pPr>
              <w:pStyle w:val="Default"/>
              <w:rPr>
                <w:color w:val="211E1E"/>
                <w:sz w:val="16"/>
                <w:szCs w:val="16"/>
              </w:rPr>
            </w:pPr>
          </w:p>
          <w:p w:rsidR="00D65F0A" w:rsidRDefault="00D65F0A" w:rsidP="008C32E1">
            <w:pPr>
              <w:pStyle w:val="Default"/>
              <w:rPr>
                <w:color w:val="211E1E"/>
                <w:sz w:val="20"/>
                <w:szCs w:val="20"/>
              </w:rPr>
            </w:pPr>
            <w:r w:rsidRPr="00856A3B">
              <w:rPr>
                <w:color w:val="211E1E"/>
                <w:sz w:val="16"/>
                <w:szCs w:val="16"/>
              </w:rPr>
              <w:t xml:space="preserve"> A person commits an offense if the person knowingly violates Section 176.006, Local Government Code. An offense under this section is a Class C misdemeanor. </w:t>
            </w: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D65F0A" w:rsidRDefault="00D65F0A" w:rsidP="008C32E1">
            <w:pPr>
              <w:pStyle w:val="Default"/>
              <w:jc w:val="center"/>
              <w:rPr>
                <w:color w:val="211E1E"/>
                <w:sz w:val="18"/>
                <w:szCs w:val="18"/>
              </w:rPr>
            </w:pPr>
            <w:r>
              <w:rPr>
                <w:b/>
                <w:bCs/>
                <w:color w:val="211E1E"/>
                <w:sz w:val="18"/>
                <w:szCs w:val="18"/>
              </w:rPr>
              <w:t xml:space="preserve">OFFICE USE ONLY </w:t>
            </w:r>
          </w:p>
        </w:tc>
      </w:tr>
      <w:tr w:rsidR="00D65F0A" w:rsidTr="008C32E1">
        <w:trPr>
          <w:gridAfter w:val="1"/>
          <w:wAfter w:w="37" w:type="dxa"/>
          <w:trHeight w:val="276"/>
        </w:trPr>
        <w:tc>
          <w:tcPr>
            <w:tcW w:w="8000" w:type="dxa"/>
            <w:vMerge/>
            <w:tcBorders>
              <w:top w:val="single" w:sz="8" w:space="0" w:color="211D1E"/>
              <w:left w:val="single" w:sz="8" w:space="0" w:color="211D1E"/>
              <w:bottom w:val="single" w:sz="8" w:space="0" w:color="211D1E"/>
              <w:right w:val="single" w:sz="4" w:space="0" w:color="auto"/>
            </w:tcBorders>
          </w:tcPr>
          <w:p w:rsidR="00D65F0A" w:rsidRDefault="00D65F0A" w:rsidP="008C32E1">
            <w:pPr>
              <w:pStyle w:val="Default"/>
              <w:rPr>
                <w:rFonts w:cs="Times New Roman"/>
                <w:color w:val="auto"/>
              </w:rPr>
            </w:pPr>
          </w:p>
        </w:tc>
        <w:tc>
          <w:tcPr>
            <w:tcW w:w="2738" w:type="dxa"/>
            <w:vMerge w:val="restart"/>
            <w:tcBorders>
              <w:top w:val="single" w:sz="18" w:space="0" w:color="211D1E"/>
              <w:left w:val="single" w:sz="4" w:space="0" w:color="auto"/>
              <w:bottom w:val="single" w:sz="4" w:space="0" w:color="auto"/>
              <w:right w:val="single" w:sz="4" w:space="0" w:color="auto"/>
            </w:tcBorders>
            <w:shd w:val="clear" w:color="auto" w:fill="FFFFFF"/>
          </w:tcPr>
          <w:p w:rsidR="00D65F0A" w:rsidRDefault="00D65F0A" w:rsidP="008C32E1">
            <w:pPr>
              <w:pStyle w:val="Default"/>
              <w:rPr>
                <w:color w:val="211E1E"/>
                <w:sz w:val="14"/>
                <w:szCs w:val="14"/>
              </w:rPr>
            </w:pPr>
            <w:r>
              <w:rPr>
                <w:color w:val="211E1E"/>
                <w:sz w:val="14"/>
                <w:szCs w:val="14"/>
              </w:rPr>
              <w:t xml:space="preserve">Date Received </w:t>
            </w:r>
          </w:p>
          <w:p w:rsidR="00D65F0A" w:rsidRDefault="00D65F0A" w:rsidP="008C32E1">
            <w:pPr>
              <w:pStyle w:val="Default"/>
              <w:rPr>
                <w:color w:val="211E1E"/>
                <w:sz w:val="14"/>
                <w:szCs w:val="14"/>
              </w:rPr>
            </w:pPr>
          </w:p>
          <w:p w:rsidR="00D65F0A" w:rsidRPr="009E0F37" w:rsidRDefault="00D65F0A" w:rsidP="008C32E1">
            <w:pPr>
              <w:pStyle w:val="Default"/>
              <w:rPr>
                <w:color w:val="211E1E"/>
                <w:sz w:val="20"/>
                <w:szCs w:val="20"/>
              </w:rPr>
            </w:pPr>
            <w:r>
              <w:rPr>
                <w:color w:val="211E1E"/>
                <w:sz w:val="20"/>
                <w:szCs w:val="20"/>
              </w:rPr>
              <w:t>RFP</w:t>
            </w:r>
            <w:r w:rsidRPr="009E0F37">
              <w:rPr>
                <w:color w:val="211E1E"/>
                <w:sz w:val="20"/>
                <w:szCs w:val="20"/>
              </w:rPr>
              <w:t xml:space="preserve"> # </w:t>
            </w:r>
            <w:r w:rsidR="00E07942">
              <w:rPr>
                <w:color w:val="211E1E"/>
                <w:sz w:val="20"/>
                <w:szCs w:val="20"/>
              </w:rPr>
              <w:t>11-017</w:t>
            </w:r>
          </w:p>
        </w:tc>
      </w:tr>
      <w:tr w:rsidR="00D65F0A" w:rsidTr="008C32E1">
        <w:trPr>
          <w:gridAfter w:val="1"/>
          <w:wAfter w:w="37" w:type="dxa"/>
          <w:trHeight w:val="855"/>
        </w:trPr>
        <w:tc>
          <w:tcPr>
            <w:tcW w:w="8000" w:type="dxa"/>
            <w:tcBorders>
              <w:top w:val="single" w:sz="8" w:space="0" w:color="211D1E"/>
              <w:left w:val="single" w:sz="8" w:space="0" w:color="211D1E"/>
              <w:bottom w:val="single" w:sz="8" w:space="0" w:color="211D1E"/>
              <w:right w:val="single" w:sz="4" w:space="0" w:color="auto"/>
            </w:tcBorders>
          </w:tcPr>
          <w:p w:rsidR="00D65F0A" w:rsidRPr="00856A3B" w:rsidRDefault="00D65F0A" w:rsidP="008C32E1">
            <w:pPr>
              <w:pStyle w:val="Default"/>
              <w:rPr>
                <w:b/>
                <w:bCs/>
                <w:color w:val="211E1E"/>
                <w:sz w:val="16"/>
                <w:szCs w:val="16"/>
              </w:rPr>
            </w:pPr>
            <w:r>
              <w:rPr>
                <w:b/>
                <w:bCs/>
                <w:color w:val="211E1E"/>
                <w:sz w:val="16"/>
                <w:szCs w:val="16"/>
                <w:bdr w:val="single" w:sz="4" w:space="0" w:color="auto"/>
              </w:rPr>
              <w:t xml:space="preserve"> </w:t>
            </w:r>
            <w:r w:rsidRPr="00856A3B">
              <w:rPr>
                <w:b/>
                <w:bCs/>
                <w:color w:val="211E1E"/>
                <w:sz w:val="16"/>
                <w:szCs w:val="16"/>
                <w:bdr w:val="single" w:sz="4" w:space="0" w:color="auto"/>
              </w:rPr>
              <w:t>1</w:t>
            </w:r>
            <w:r>
              <w:rPr>
                <w:b/>
                <w:bCs/>
                <w:color w:val="211E1E"/>
                <w:sz w:val="16"/>
                <w:szCs w:val="16"/>
                <w:bdr w:val="single" w:sz="4" w:space="0" w:color="auto"/>
              </w:rPr>
              <w:t xml:space="preserve"> </w:t>
            </w:r>
            <w:r>
              <w:rPr>
                <w:b/>
                <w:bCs/>
                <w:color w:val="211E1E"/>
                <w:sz w:val="16"/>
                <w:szCs w:val="16"/>
              </w:rPr>
              <w:t xml:space="preserve">            </w:t>
            </w:r>
            <w:r w:rsidRPr="00856A3B">
              <w:rPr>
                <w:b/>
                <w:bCs/>
                <w:color w:val="211E1E"/>
                <w:sz w:val="16"/>
                <w:szCs w:val="16"/>
              </w:rPr>
              <w:t>Name of person who has a business relationship with local governmental entity.</w:t>
            </w:r>
            <w:r>
              <w:rPr>
                <w:b/>
                <w:bCs/>
                <w:color w:val="211E1E"/>
                <w:sz w:val="18"/>
                <w:szCs w:val="18"/>
              </w:rPr>
              <w:t xml:space="preserve"> </w:t>
            </w:r>
          </w:p>
        </w:tc>
        <w:tc>
          <w:tcPr>
            <w:tcW w:w="2738" w:type="dxa"/>
            <w:vMerge/>
            <w:tcBorders>
              <w:top w:val="single" w:sz="18" w:space="0" w:color="211D1E"/>
              <w:left w:val="single" w:sz="4" w:space="0" w:color="auto"/>
              <w:bottom w:val="single" w:sz="4" w:space="0" w:color="auto"/>
              <w:right w:val="single" w:sz="4" w:space="0" w:color="auto"/>
            </w:tcBorders>
            <w:shd w:val="clear" w:color="auto" w:fill="FFFFFF"/>
          </w:tcPr>
          <w:p w:rsidR="00D65F0A" w:rsidRDefault="00D65F0A" w:rsidP="008C32E1">
            <w:pPr>
              <w:pStyle w:val="Default"/>
              <w:rPr>
                <w:rFonts w:cs="Times New Roman"/>
                <w:color w:val="auto"/>
              </w:rPr>
            </w:pPr>
          </w:p>
        </w:tc>
      </w:tr>
      <w:tr w:rsidR="00D65F0A" w:rsidTr="008C32E1">
        <w:trPr>
          <w:trHeight w:val="1193"/>
        </w:trPr>
        <w:tc>
          <w:tcPr>
            <w:tcW w:w="10775" w:type="dxa"/>
            <w:gridSpan w:val="3"/>
            <w:tcBorders>
              <w:top w:val="single" w:sz="8" w:space="0" w:color="211D1E"/>
              <w:left w:val="single" w:sz="8" w:space="0" w:color="211D1E"/>
              <w:bottom w:val="single" w:sz="4" w:space="0" w:color="auto"/>
              <w:right w:val="single" w:sz="8" w:space="0" w:color="211D1E"/>
            </w:tcBorders>
          </w:tcPr>
          <w:p w:rsidR="00D65F0A" w:rsidRDefault="00D65F0A" w:rsidP="008C32E1">
            <w:pPr>
              <w:pStyle w:val="Default"/>
              <w:rPr>
                <w:b/>
                <w:bCs/>
                <w:color w:val="211E1E"/>
                <w:sz w:val="18"/>
                <w:szCs w:val="18"/>
              </w:rPr>
            </w:pPr>
            <w:r>
              <w:rPr>
                <w:b/>
                <w:bCs/>
                <w:color w:val="211E1E"/>
                <w:sz w:val="18"/>
                <w:szCs w:val="18"/>
                <w:bdr w:val="single" w:sz="4" w:space="0" w:color="auto"/>
              </w:rPr>
              <w:t xml:space="preserve"> </w:t>
            </w:r>
            <w:r w:rsidRPr="00856A3B">
              <w:rPr>
                <w:b/>
                <w:bCs/>
                <w:color w:val="211E1E"/>
                <w:sz w:val="18"/>
                <w:szCs w:val="18"/>
                <w:bdr w:val="single" w:sz="4" w:space="0" w:color="auto"/>
              </w:rPr>
              <w:t>2</w:t>
            </w:r>
            <w:r>
              <w:rPr>
                <w:b/>
                <w:bCs/>
                <w:color w:val="211E1E"/>
                <w:sz w:val="18"/>
                <w:szCs w:val="18"/>
                <w:bdr w:val="single" w:sz="4" w:space="0" w:color="auto"/>
              </w:rPr>
              <w:t xml:space="preserve"> </w:t>
            </w:r>
            <w:r>
              <w:rPr>
                <w:b/>
                <w:bCs/>
                <w:color w:val="211E1E"/>
                <w:sz w:val="18"/>
                <w:szCs w:val="18"/>
              </w:rPr>
              <w:t xml:space="preserve"> </w:t>
            </w:r>
          </w:p>
          <w:p w:rsidR="00D65F0A" w:rsidRDefault="00D65F0A" w:rsidP="008C32E1">
            <w:pPr>
              <w:pStyle w:val="Default"/>
              <w:rPr>
                <w:b/>
                <w:bCs/>
                <w:color w:val="211E1E"/>
                <w:sz w:val="18"/>
                <w:szCs w:val="18"/>
              </w:rPr>
            </w:pPr>
          </w:p>
          <w:p w:rsidR="00D65F0A" w:rsidRDefault="00D65F0A" w:rsidP="008C32E1">
            <w:pPr>
              <w:pStyle w:val="Default"/>
              <w:rPr>
                <w:b/>
                <w:bCs/>
                <w:color w:val="211E1E"/>
                <w:sz w:val="18"/>
                <w:szCs w:val="18"/>
              </w:rPr>
            </w:pPr>
            <w:r>
              <w:rPr>
                <w:b/>
                <w:bCs/>
                <w:color w:val="211E1E"/>
                <w:sz w:val="18"/>
                <w:szCs w:val="18"/>
              </w:rPr>
              <w:t xml:space="preserve">      </w:t>
            </w:r>
            <w:r w:rsidRPr="00856A3B">
              <w:rPr>
                <w:b/>
                <w:bCs/>
                <w:color w:val="211E1E"/>
                <w:sz w:val="18"/>
                <w:szCs w:val="18"/>
                <w:bdr w:val="single" w:sz="4" w:space="0" w:color="auto"/>
              </w:rPr>
              <w:t xml:space="preserve">   </w:t>
            </w:r>
            <w:r>
              <w:rPr>
                <w:b/>
                <w:bCs/>
                <w:color w:val="211E1E"/>
                <w:sz w:val="18"/>
                <w:szCs w:val="18"/>
              </w:rPr>
              <w:t xml:space="preserve"> Check this box if you are filing an update to a previously filed questionnaire. </w:t>
            </w:r>
          </w:p>
          <w:p w:rsidR="00D65F0A" w:rsidRDefault="00D65F0A" w:rsidP="008C32E1">
            <w:pPr>
              <w:pStyle w:val="Default"/>
              <w:rPr>
                <w:b/>
                <w:bCs/>
                <w:color w:val="211E1E"/>
                <w:sz w:val="18"/>
                <w:szCs w:val="18"/>
              </w:rPr>
            </w:pPr>
          </w:p>
          <w:p w:rsidR="00D65F0A" w:rsidRDefault="00D65F0A" w:rsidP="008C32E1">
            <w:pPr>
              <w:pStyle w:val="Default"/>
              <w:tabs>
                <w:tab w:val="left" w:pos="240"/>
              </w:tabs>
              <w:ind w:left="240"/>
              <w:rPr>
                <w:color w:val="211E1E"/>
                <w:sz w:val="16"/>
                <w:szCs w:val="16"/>
              </w:rPr>
            </w:pPr>
            <w:r>
              <w:rPr>
                <w:color w:val="211E1E"/>
                <w:sz w:val="18"/>
                <w:szCs w:val="18"/>
              </w:rPr>
              <w:t xml:space="preserve">    </w:t>
            </w:r>
            <w:r w:rsidRPr="00856A3B">
              <w:rPr>
                <w:color w:val="211E1E"/>
                <w:sz w:val="16"/>
                <w:szCs w:val="16"/>
              </w:rPr>
              <w:t xml:space="preserve"> (The law requires that you file an updated completed questionnaire with the appropriate filing a</w:t>
            </w:r>
            <w:r>
              <w:rPr>
                <w:color w:val="211E1E"/>
                <w:sz w:val="16"/>
                <w:szCs w:val="16"/>
              </w:rPr>
              <w:t>uthority not later than the 7th</w:t>
            </w:r>
            <w:r w:rsidRPr="00856A3B">
              <w:rPr>
                <w:color w:val="211E1E"/>
                <w:sz w:val="16"/>
                <w:szCs w:val="16"/>
              </w:rPr>
              <w:t xml:space="preserve"> business day after </w:t>
            </w:r>
            <w:r>
              <w:rPr>
                <w:color w:val="211E1E"/>
                <w:sz w:val="16"/>
                <w:szCs w:val="16"/>
              </w:rPr>
              <w:t xml:space="preserve">  </w:t>
            </w:r>
            <w:r w:rsidRPr="00856A3B">
              <w:rPr>
                <w:color w:val="211E1E"/>
                <w:sz w:val="16"/>
                <w:szCs w:val="16"/>
              </w:rPr>
              <w:t>the date the originally filed questionnaire becomes incomplete or inaccurate.)</w:t>
            </w:r>
            <w:r>
              <w:rPr>
                <w:color w:val="211E1E"/>
                <w:sz w:val="18"/>
                <w:szCs w:val="18"/>
              </w:rPr>
              <w:t xml:space="preserve"> </w:t>
            </w:r>
          </w:p>
        </w:tc>
      </w:tr>
      <w:tr w:rsidR="00D65F0A" w:rsidTr="008C32E1">
        <w:trPr>
          <w:trHeight w:val="7165"/>
        </w:trPr>
        <w:tc>
          <w:tcPr>
            <w:tcW w:w="10775" w:type="dxa"/>
            <w:gridSpan w:val="3"/>
            <w:tcBorders>
              <w:top w:val="single" w:sz="4" w:space="0" w:color="auto"/>
              <w:left w:val="single" w:sz="4" w:space="0" w:color="auto"/>
              <w:bottom w:val="single" w:sz="4" w:space="0" w:color="auto"/>
              <w:right w:val="single" w:sz="4" w:space="0" w:color="auto"/>
            </w:tcBorders>
          </w:tcPr>
          <w:p w:rsidR="00D65F0A" w:rsidRDefault="00D65F0A" w:rsidP="008C32E1">
            <w:pPr>
              <w:pStyle w:val="Default"/>
              <w:rPr>
                <w:b/>
                <w:bCs/>
                <w:color w:val="211E1E"/>
                <w:sz w:val="16"/>
                <w:szCs w:val="16"/>
                <w:bdr w:val="single" w:sz="4" w:space="0" w:color="auto"/>
              </w:rPr>
            </w:pPr>
            <w:r>
              <w:rPr>
                <w:b/>
                <w:bCs/>
                <w:color w:val="211E1E"/>
                <w:sz w:val="16"/>
                <w:szCs w:val="16"/>
                <w:bdr w:val="single" w:sz="4" w:space="0" w:color="auto"/>
              </w:rPr>
              <w:t xml:space="preserve">  </w:t>
            </w:r>
            <w:r w:rsidRPr="00856A3B">
              <w:rPr>
                <w:b/>
                <w:bCs/>
                <w:color w:val="211E1E"/>
                <w:sz w:val="16"/>
                <w:szCs w:val="16"/>
                <w:bdr w:val="single" w:sz="4" w:space="0" w:color="auto"/>
              </w:rPr>
              <w:t>3</w:t>
            </w:r>
            <w:r>
              <w:rPr>
                <w:b/>
                <w:bCs/>
                <w:color w:val="211E1E"/>
                <w:sz w:val="16"/>
                <w:szCs w:val="16"/>
                <w:bdr w:val="single" w:sz="4" w:space="0" w:color="auto"/>
              </w:rPr>
              <w:t xml:space="preserve">  </w:t>
            </w:r>
          </w:p>
          <w:p w:rsidR="00D65F0A" w:rsidRDefault="00D65F0A" w:rsidP="008C32E1">
            <w:pPr>
              <w:pStyle w:val="Default"/>
              <w:rPr>
                <w:b/>
                <w:bCs/>
                <w:color w:val="211E1E"/>
                <w:sz w:val="16"/>
                <w:szCs w:val="16"/>
              </w:rPr>
            </w:pPr>
          </w:p>
          <w:p w:rsidR="00D65F0A" w:rsidRDefault="00D65F0A" w:rsidP="008C32E1">
            <w:pPr>
              <w:pStyle w:val="Default"/>
              <w:rPr>
                <w:color w:val="211E1E"/>
                <w:sz w:val="18"/>
                <w:szCs w:val="18"/>
              </w:rPr>
            </w:pPr>
            <w:r>
              <w:rPr>
                <w:b/>
                <w:bCs/>
                <w:color w:val="211E1E"/>
                <w:sz w:val="16"/>
                <w:szCs w:val="16"/>
              </w:rPr>
              <w:t xml:space="preserve">     </w:t>
            </w:r>
            <w:r>
              <w:rPr>
                <w:b/>
                <w:bCs/>
                <w:color w:val="211E1E"/>
                <w:sz w:val="18"/>
                <w:szCs w:val="18"/>
              </w:rPr>
              <w:t>Name of local government officer with whom filer has employment or business relationship.</w:t>
            </w:r>
            <w:r>
              <w:rPr>
                <w:color w:val="211E1E"/>
                <w:sz w:val="18"/>
                <w:szCs w:val="18"/>
              </w:rPr>
              <w:t xml:space="preserve"> </w:t>
            </w:r>
          </w:p>
          <w:p w:rsidR="00D65F0A" w:rsidRDefault="00D65F0A" w:rsidP="008C32E1">
            <w:pPr>
              <w:pStyle w:val="Default"/>
              <w:rPr>
                <w:color w:val="211E1E"/>
                <w:sz w:val="18"/>
                <w:szCs w:val="18"/>
              </w:rPr>
            </w:pPr>
          </w:p>
          <w:p w:rsidR="00D65F0A" w:rsidRDefault="00D65F0A" w:rsidP="008C32E1">
            <w:pPr>
              <w:pStyle w:val="Default"/>
              <w:rPr>
                <w:color w:val="211E1E"/>
                <w:sz w:val="18"/>
                <w:szCs w:val="18"/>
              </w:rPr>
            </w:pPr>
            <w:r>
              <w:rPr>
                <w:color w:val="211E1E"/>
                <w:sz w:val="18"/>
                <w:szCs w:val="18"/>
              </w:rPr>
              <w:t xml:space="preserve">                                                                         ______________________________</w:t>
            </w:r>
          </w:p>
          <w:p w:rsidR="00D65F0A" w:rsidRDefault="00D65F0A" w:rsidP="008C32E1">
            <w:pPr>
              <w:pStyle w:val="Default"/>
              <w:jc w:val="center"/>
              <w:rPr>
                <w:color w:val="211E1E"/>
                <w:sz w:val="18"/>
                <w:szCs w:val="18"/>
              </w:rPr>
            </w:pPr>
            <w:r>
              <w:rPr>
                <w:color w:val="211E1E"/>
                <w:sz w:val="18"/>
                <w:szCs w:val="18"/>
              </w:rPr>
              <w:t>Name of Officer</w:t>
            </w:r>
          </w:p>
          <w:p w:rsidR="00D65F0A" w:rsidRDefault="00D65F0A" w:rsidP="008C32E1">
            <w:pPr>
              <w:pStyle w:val="Default"/>
              <w:rPr>
                <w:color w:val="211E1E"/>
                <w:sz w:val="18"/>
                <w:szCs w:val="18"/>
              </w:rPr>
            </w:pPr>
          </w:p>
          <w:p w:rsidR="00D65F0A" w:rsidRDefault="00D65F0A" w:rsidP="008C32E1">
            <w:pPr>
              <w:pStyle w:val="Default"/>
              <w:tabs>
                <w:tab w:val="left" w:pos="120"/>
              </w:tabs>
              <w:ind w:left="120"/>
              <w:rPr>
                <w:color w:val="211E1E"/>
                <w:sz w:val="18"/>
                <w:szCs w:val="18"/>
              </w:rPr>
            </w:pPr>
            <w:r>
              <w:rPr>
                <w:color w:val="211E1E"/>
                <w:sz w:val="18"/>
                <w:szCs w:val="18"/>
              </w:rPr>
              <w:t xml:space="preserve"> This section (item 3 including subparts  A, B, C &amp; D) must be completed for each officer with whom the filer has an employment or    other business relationship as defined by Section 176.001(1-a), Local Government Code. Attach additional pages to this Form CIQ as necessary. </w:t>
            </w:r>
          </w:p>
          <w:p w:rsidR="00D65F0A" w:rsidRDefault="00D65F0A" w:rsidP="008C32E1">
            <w:pPr>
              <w:pStyle w:val="Default"/>
              <w:rPr>
                <w:color w:val="211E1E"/>
                <w:sz w:val="18"/>
                <w:szCs w:val="18"/>
              </w:rPr>
            </w:pPr>
          </w:p>
          <w:p w:rsidR="00D65F0A" w:rsidRDefault="00D65F0A" w:rsidP="008C32E1">
            <w:pPr>
              <w:pStyle w:val="Default"/>
              <w:rPr>
                <w:color w:val="211E1E"/>
                <w:sz w:val="18"/>
                <w:szCs w:val="18"/>
              </w:rPr>
            </w:pPr>
            <w:r>
              <w:rPr>
                <w:color w:val="211E1E"/>
                <w:sz w:val="18"/>
                <w:szCs w:val="18"/>
              </w:rPr>
              <w:t xml:space="preserve">   A. Is the local government officer named in this section receiving or likely to receive taxable income, other than investment</w:t>
            </w:r>
          </w:p>
          <w:p w:rsidR="00D65F0A" w:rsidRDefault="00D65F0A" w:rsidP="008C32E1">
            <w:pPr>
              <w:pStyle w:val="Default"/>
              <w:rPr>
                <w:color w:val="211E1E"/>
                <w:sz w:val="18"/>
                <w:szCs w:val="18"/>
              </w:rPr>
            </w:pPr>
            <w:r>
              <w:rPr>
                <w:color w:val="211E1E"/>
                <w:sz w:val="18"/>
                <w:szCs w:val="18"/>
              </w:rPr>
              <w:t xml:space="preserve">        income, from the filer of the questionnaire?</w:t>
            </w:r>
          </w:p>
          <w:p w:rsidR="00D65F0A" w:rsidRDefault="00D65F0A" w:rsidP="008C32E1">
            <w:pPr>
              <w:pStyle w:val="Default"/>
              <w:rPr>
                <w:color w:val="211E1E"/>
                <w:sz w:val="18"/>
                <w:szCs w:val="18"/>
              </w:rPr>
            </w:pPr>
          </w:p>
          <w:p w:rsidR="00D65F0A" w:rsidRDefault="00D65F0A"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 </w:t>
            </w:r>
          </w:p>
          <w:p w:rsidR="00D65F0A" w:rsidRDefault="00D65F0A" w:rsidP="008C32E1">
            <w:pPr>
              <w:pStyle w:val="Default"/>
              <w:rPr>
                <w:color w:val="211E1E"/>
                <w:sz w:val="18"/>
                <w:szCs w:val="18"/>
              </w:rPr>
            </w:pPr>
          </w:p>
          <w:p w:rsidR="00D65F0A" w:rsidRDefault="00D65F0A" w:rsidP="008C32E1">
            <w:pPr>
              <w:pStyle w:val="Default"/>
              <w:rPr>
                <w:color w:val="211E1E"/>
                <w:sz w:val="18"/>
                <w:szCs w:val="18"/>
              </w:rPr>
            </w:pPr>
            <w:r>
              <w:rPr>
                <w:color w:val="211E1E"/>
                <w:sz w:val="18"/>
                <w:szCs w:val="18"/>
              </w:rPr>
              <w:t xml:space="preserve">    B. Is the filer of the questionnaire receiving or likely to receive taxable income, other than investment income, from or at</w:t>
            </w:r>
          </w:p>
          <w:p w:rsidR="00D65F0A" w:rsidRDefault="00D65F0A" w:rsidP="008C32E1">
            <w:pPr>
              <w:pStyle w:val="Default"/>
              <w:rPr>
                <w:color w:val="211E1E"/>
                <w:sz w:val="18"/>
                <w:szCs w:val="18"/>
              </w:rPr>
            </w:pPr>
            <w:r>
              <w:rPr>
                <w:color w:val="211E1E"/>
                <w:sz w:val="18"/>
                <w:szCs w:val="18"/>
              </w:rPr>
              <w:t xml:space="preserve">        the  direction of the local government officer named in this section AND the taxable income is not received from the </w:t>
            </w:r>
          </w:p>
          <w:p w:rsidR="00D65F0A" w:rsidRDefault="00D65F0A" w:rsidP="008C32E1">
            <w:pPr>
              <w:pStyle w:val="Default"/>
              <w:rPr>
                <w:color w:val="211E1E"/>
                <w:sz w:val="18"/>
                <w:szCs w:val="18"/>
              </w:rPr>
            </w:pPr>
            <w:r>
              <w:rPr>
                <w:color w:val="211E1E"/>
                <w:sz w:val="18"/>
                <w:szCs w:val="18"/>
              </w:rPr>
              <w:t xml:space="preserve">        local  governmental entity?</w:t>
            </w:r>
          </w:p>
          <w:p w:rsidR="00D65F0A" w:rsidRDefault="00D65F0A" w:rsidP="008C32E1">
            <w:pPr>
              <w:pStyle w:val="Default"/>
              <w:rPr>
                <w:color w:val="211E1E"/>
                <w:sz w:val="18"/>
                <w:szCs w:val="18"/>
              </w:rPr>
            </w:pPr>
          </w:p>
          <w:p w:rsidR="00D65F0A" w:rsidRDefault="00D65F0A"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w:t>
            </w:r>
          </w:p>
          <w:p w:rsidR="00D65F0A" w:rsidRDefault="00D65F0A" w:rsidP="008C32E1">
            <w:pPr>
              <w:pStyle w:val="Default"/>
              <w:rPr>
                <w:color w:val="211E1E"/>
                <w:sz w:val="18"/>
                <w:szCs w:val="18"/>
              </w:rPr>
            </w:pPr>
          </w:p>
          <w:p w:rsidR="00D65F0A" w:rsidRDefault="00D65F0A" w:rsidP="008C32E1">
            <w:pPr>
              <w:pStyle w:val="Default"/>
              <w:rPr>
                <w:color w:val="211E1E"/>
                <w:sz w:val="18"/>
                <w:szCs w:val="18"/>
              </w:rPr>
            </w:pPr>
            <w:r>
              <w:rPr>
                <w:color w:val="211E1E"/>
                <w:sz w:val="18"/>
                <w:szCs w:val="18"/>
              </w:rPr>
              <w:t xml:space="preserve">    C. Is the filer of this questionnaire employed by a corporation or other business entity with respect to which the local </w:t>
            </w:r>
          </w:p>
          <w:p w:rsidR="00D65F0A" w:rsidRDefault="00D65F0A" w:rsidP="008C32E1">
            <w:pPr>
              <w:pStyle w:val="Default"/>
              <w:rPr>
                <w:color w:val="211E1E"/>
                <w:sz w:val="18"/>
                <w:szCs w:val="18"/>
              </w:rPr>
            </w:pPr>
            <w:r>
              <w:rPr>
                <w:color w:val="211E1E"/>
                <w:sz w:val="18"/>
                <w:szCs w:val="18"/>
              </w:rPr>
              <w:t xml:space="preserve">        government officer serves as an officer or director, or holds an ownership of 10 percent or more?</w:t>
            </w:r>
          </w:p>
          <w:p w:rsidR="00D65F0A" w:rsidRDefault="00D65F0A" w:rsidP="008C32E1">
            <w:pPr>
              <w:pStyle w:val="Default"/>
              <w:rPr>
                <w:color w:val="211E1E"/>
                <w:sz w:val="18"/>
                <w:szCs w:val="18"/>
              </w:rPr>
            </w:pPr>
            <w:r>
              <w:rPr>
                <w:color w:val="211E1E"/>
                <w:sz w:val="18"/>
                <w:szCs w:val="18"/>
              </w:rPr>
              <w:t xml:space="preserve">   </w:t>
            </w:r>
          </w:p>
          <w:p w:rsidR="00D65F0A" w:rsidRDefault="00D65F0A"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w:t>
            </w:r>
          </w:p>
          <w:p w:rsidR="00D65F0A" w:rsidRDefault="00D65F0A" w:rsidP="008C32E1">
            <w:pPr>
              <w:pStyle w:val="Default"/>
              <w:rPr>
                <w:color w:val="211E1E"/>
                <w:sz w:val="18"/>
                <w:szCs w:val="18"/>
              </w:rPr>
            </w:pPr>
            <w:r>
              <w:rPr>
                <w:color w:val="211E1E"/>
                <w:sz w:val="18"/>
                <w:szCs w:val="18"/>
              </w:rPr>
              <w:t xml:space="preserve">                             </w:t>
            </w:r>
          </w:p>
          <w:p w:rsidR="00D65F0A" w:rsidRDefault="00D65F0A" w:rsidP="008C32E1">
            <w:pPr>
              <w:pStyle w:val="Default"/>
              <w:rPr>
                <w:color w:val="211E1E"/>
                <w:sz w:val="18"/>
                <w:szCs w:val="18"/>
              </w:rPr>
            </w:pPr>
          </w:p>
          <w:p w:rsidR="00D65F0A" w:rsidRDefault="00D65F0A" w:rsidP="008C32E1">
            <w:pPr>
              <w:pStyle w:val="Default"/>
              <w:rPr>
                <w:color w:val="211E1E"/>
                <w:sz w:val="18"/>
                <w:szCs w:val="18"/>
              </w:rPr>
            </w:pPr>
            <w:r>
              <w:rPr>
                <w:color w:val="211E1E"/>
                <w:sz w:val="18"/>
                <w:szCs w:val="18"/>
              </w:rPr>
              <w:t xml:space="preserve">    D. Describe each employment or business relationship with the local government officer named in this section. </w:t>
            </w:r>
          </w:p>
        </w:tc>
      </w:tr>
      <w:tr w:rsidR="00D65F0A" w:rsidTr="008C32E1">
        <w:trPr>
          <w:trHeight w:val="839"/>
        </w:trPr>
        <w:tc>
          <w:tcPr>
            <w:tcW w:w="10775" w:type="dxa"/>
            <w:gridSpan w:val="3"/>
            <w:tcBorders>
              <w:top w:val="single" w:sz="4" w:space="0" w:color="auto"/>
              <w:left w:val="single" w:sz="8" w:space="0" w:color="211D1E"/>
              <w:bottom w:val="single" w:sz="8" w:space="0" w:color="211D1E"/>
              <w:right w:val="single" w:sz="8" w:space="0" w:color="211D1E"/>
            </w:tcBorders>
          </w:tcPr>
          <w:p w:rsidR="00D65F0A" w:rsidRDefault="00D65F0A" w:rsidP="008C32E1">
            <w:pPr>
              <w:pStyle w:val="Default"/>
              <w:rPr>
                <w:color w:val="211E1E"/>
                <w:sz w:val="16"/>
                <w:szCs w:val="16"/>
              </w:rPr>
            </w:pPr>
            <w:r>
              <w:rPr>
                <w:color w:val="211E1E"/>
                <w:sz w:val="16"/>
                <w:szCs w:val="16"/>
              </w:rPr>
              <w:t xml:space="preserve">   </w:t>
            </w:r>
          </w:p>
          <w:p w:rsidR="00D65F0A" w:rsidRDefault="00D65F0A" w:rsidP="008C32E1">
            <w:pPr>
              <w:pStyle w:val="Default"/>
              <w:rPr>
                <w:color w:val="211E1E"/>
                <w:sz w:val="16"/>
                <w:szCs w:val="16"/>
              </w:rPr>
            </w:pPr>
          </w:p>
          <w:p w:rsidR="00D65F0A" w:rsidRDefault="00D65F0A" w:rsidP="008C32E1">
            <w:pPr>
              <w:pStyle w:val="Default"/>
              <w:rPr>
                <w:color w:val="211E1E"/>
                <w:sz w:val="16"/>
                <w:szCs w:val="16"/>
              </w:rPr>
            </w:pPr>
          </w:p>
          <w:p w:rsidR="00D65F0A" w:rsidRDefault="00D65F0A" w:rsidP="008C32E1">
            <w:pPr>
              <w:pStyle w:val="Default"/>
              <w:tabs>
                <w:tab w:val="left" w:pos="8535"/>
              </w:tabs>
              <w:rPr>
                <w:color w:val="211E1E"/>
                <w:sz w:val="16"/>
                <w:szCs w:val="16"/>
              </w:rPr>
            </w:pPr>
            <w:r>
              <w:rPr>
                <w:color w:val="211E1E"/>
                <w:sz w:val="16"/>
                <w:szCs w:val="16"/>
              </w:rPr>
              <w:t xml:space="preserve">             ___________________________________________________                                                                  ____________________</w:t>
            </w:r>
          </w:p>
          <w:p w:rsidR="00D65F0A" w:rsidRDefault="00D65F0A" w:rsidP="008C32E1">
            <w:pPr>
              <w:pStyle w:val="Default"/>
              <w:rPr>
                <w:color w:val="211E1E"/>
                <w:sz w:val="16"/>
                <w:szCs w:val="16"/>
              </w:rPr>
            </w:pPr>
            <w:r>
              <w:rPr>
                <w:color w:val="211E1E"/>
                <w:sz w:val="16"/>
                <w:szCs w:val="16"/>
              </w:rPr>
              <w:t xml:space="preserve">              Signature of person doing business with the governmental entity                                                                              Date </w:t>
            </w:r>
          </w:p>
        </w:tc>
      </w:tr>
    </w:tbl>
    <w:p w:rsidR="00D65F0A" w:rsidRPr="00856A3B" w:rsidRDefault="00D65F0A" w:rsidP="008C32E1">
      <w:pPr>
        <w:pStyle w:val="Default"/>
        <w:jc w:val="center"/>
        <w:rPr>
          <w:sz w:val="16"/>
          <w:szCs w:val="16"/>
        </w:rPr>
      </w:pPr>
      <w:r>
        <w:t xml:space="preserve">                                          </w:t>
      </w:r>
      <w:r>
        <w:tab/>
      </w:r>
      <w:r>
        <w:tab/>
      </w:r>
      <w:r>
        <w:tab/>
      </w:r>
      <w:r>
        <w:tab/>
      </w:r>
      <w:r>
        <w:tab/>
      </w:r>
      <w:r>
        <w:rPr>
          <w:color w:val="auto"/>
        </w:rPr>
        <w:tab/>
      </w:r>
      <w:r w:rsidRPr="00856A3B">
        <w:rPr>
          <w:color w:val="auto"/>
          <w:sz w:val="16"/>
          <w:szCs w:val="16"/>
        </w:rPr>
        <w:t xml:space="preserve">Adopted 06/29/2007 </w:t>
      </w:r>
    </w:p>
    <w:p w:rsidR="00D65F0A" w:rsidRDefault="00D65F0A" w:rsidP="001B4205">
      <w:pPr>
        <w:jc w:val="center"/>
        <w:rPr>
          <w:rFonts w:ascii="Arial" w:hAnsi="Arial" w:cs="Arial"/>
          <w:b/>
          <w:sz w:val="20"/>
          <w:szCs w:val="20"/>
        </w:rPr>
      </w:pPr>
    </w:p>
    <w:p w:rsidR="00D65F0A" w:rsidRPr="00E7402E" w:rsidRDefault="00D65F0A" w:rsidP="001B4205">
      <w:pPr>
        <w:jc w:val="center"/>
        <w:rPr>
          <w:rFonts w:ascii="Arial" w:hAnsi="Arial" w:cs="Arial"/>
          <w:b/>
          <w:sz w:val="20"/>
          <w:szCs w:val="20"/>
        </w:rPr>
      </w:pPr>
      <w:smartTag w:uri="urn:schemas-microsoft-com:office:smarttags" w:element="State">
        <w:smartTag w:uri="urn:schemas-microsoft-com:office:smarttags" w:element="place">
          <w:r w:rsidRPr="00E7402E">
            <w:rPr>
              <w:rFonts w:ascii="Arial" w:hAnsi="Arial" w:cs="Arial"/>
              <w:b/>
              <w:sz w:val="20"/>
              <w:szCs w:val="20"/>
            </w:rPr>
            <w:lastRenderedPageBreak/>
            <w:t>Tex.</w:t>
          </w:r>
        </w:smartTag>
      </w:smartTag>
      <w:r w:rsidRPr="00E7402E">
        <w:rPr>
          <w:rFonts w:ascii="Arial" w:hAnsi="Arial" w:cs="Arial"/>
          <w:b/>
          <w:sz w:val="20"/>
          <w:szCs w:val="20"/>
        </w:rPr>
        <w:t xml:space="preserve"> Local Gov't Code § 176.006  (2005)</w:t>
      </w:r>
    </w:p>
    <w:p w:rsidR="00D65F0A" w:rsidRPr="00E7402E" w:rsidRDefault="00D65F0A" w:rsidP="001B4205">
      <w:pPr>
        <w:rPr>
          <w:rFonts w:ascii="Arial" w:hAnsi="Arial" w:cs="Arial"/>
          <w:sz w:val="20"/>
          <w:szCs w:val="20"/>
        </w:rPr>
      </w:pPr>
    </w:p>
    <w:p w:rsidR="00D65F0A" w:rsidRPr="00E7402E" w:rsidRDefault="00D65F0A" w:rsidP="001B4205">
      <w:pPr>
        <w:rPr>
          <w:rFonts w:ascii="Arial" w:hAnsi="Arial" w:cs="Arial"/>
          <w:sz w:val="20"/>
          <w:szCs w:val="20"/>
        </w:rPr>
      </w:pPr>
      <w:r w:rsidRPr="00E7402E">
        <w:rPr>
          <w:rFonts w:ascii="Arial" w:hAnsi="Arial" w:cs="Arial"/>
          <w:sz w:val="20"/>
          <w:szCs w:val="20"/>
        </w:rPr>
        <w:t>§ 176.006.  Disclosure Requirements for Vendors and Other Persons; Questionnaire</w:t>
      </w:r>
      <w:r w:rsidRPr="00E7402E">
        <w:rPr>
          <w:rFonts w:ascii="Arial" w:hAnsi="Arial" w:cs="Arial"/>
          <w:sz w:val="20"/>
          <w:szCs w:val="20"/>
        </w:rPr>
        <w:br/>
      </w:r>
      <w:r w:rsidRPr="00E7402E">
        <w:rPr>
          <w:rFonts w:ascii="Arial" w:hAnsi="Arial" w:cs="Arial"/>
          <w:sz w:val="20"/>
          <w:szCs w:val="20"/>
        </w:rPr>
        <w:br/>
        <w:t>    (a) A person described by Section 176.002(a) shall file a completed conflict of interest questionnaire with the appropriate records administrator not later than the seventh business day after the date that the person:</w:t>
      </w:r>
      <w:r w:rsidRPr="00E7402E">
        <w:rPr>
          <w:rFonts w:ascii="Arial" w:hAnsi="Arial" w:cs="Arial"/>
          <w:sz w:val="20"/>
          <w:szCs w:val="20"/>
        </w:rPr>
        <w:br/>
        <w:t> </w:t>
      </w:r>
      <w:r w:rsidRPr="00E7402E">
        <w:rPr>
          <w:rFonts w:ascii="Arial" w:hAnsi="Arial" w:cs="Arial"/>
          <w:sz w:val="20"/>
          <w:szCs w:val="20"/>
        </w:rPr>
        <w:br/>
        <w:t>   (1) begins contract discussions or negotiations with the local governmental entity; or</w:t>
      </w:r>
      <w:r w:rsidRPr="00E7402E">
        <w:rPr>
          <w:rFonts w:ascii="Arial" w:hAnsi="Arial" w:cs="Arial"/>
          <w:sz w:val="20"/>
          <w:szCs w:val="20"/>
        </w:rPr>
        <w:br/>
        <w:t> </w:t>
      </w:r>
      <w:r w:rsidRPr="00E7402E">
        <w:rPr>
          <w:rFonts w:ascii="Arial" w:hAnsi="Arial" w:cs="Arial"/>
          <w:sz w:val="20"/>
          <w:szCs w:val="20"/>
        </w:rPr>
        <w:br/>
        <w:t>   (2) submits to the local governmental entity an application, response to a request for proposals or bids, correspondence, or another writing related to a potential agreement with the local governmental entity.</w:t>
      </w:r>
      <w:r w:rsidRPr="00E7402E">
        <w:rPr>
          <w:rFonts w:ascii="Arial" w:hAnsi="Arial" w:cs="Arial"/>
          <w:sz w:val="20"/>
          <w:szCs w:val="20"/>
        </w:rPr>
        <w:br/>
        <w:t> </w:t>
      </w:r>
      <w:r w:rsidRPr="00E7402E">
        <w:rPr>
          <w:rFonts w:ascii="Arial" w:hAnsi="Arial" w:cs="Arial"/>
          <w:sz w:val="20"/>
          <w:szCs w:val="20"/>
        </w:rPr>
        <w:br/>
        <w:t>   (b) The commission shall adopt a conflict of interest questionnaire for use under this section that requires disclosure of a person's affiliations or business relationships that might cause a conflict of interest with a local governmental entity.</w:t>
      </w:r>
      <w:r w:rsidRPr="00E7402E">
        <w:rPr>
          <w:rFonts w:ascii="Arial" w:hAnsi="Arial" w:cs="Arial"/>
          <w:sz w:val="20"/>
          <w:szCs w:val="20"/>
        </w:rPr>
        <w:br/>
        <w:t> </w:t>
      </w:r>
      <w:r w:rsidRPr="00E7402E">
        <w:rPr>
          <w:rFonts w:ascii="Arial" w:hAnsi="Arial" w:cs="Arial"/>
          <w:sz w:val="20"/>
          <w:szCs w:val="20"/>
        </w:rPr>
        <w:br/>
        <w:t>   (c) The questionnaire adopted under Subsection (b) must require, for the local governmental entity with respect to which the questionnaire is filed, that the person filing the questionnaire:</w:t>
      </w:r>
      <w:r w:rsidRPr="00E7402E">
        <w:rPr>
          <w:rFonts w:ascii="Arial" w:hAnsi="Arial" w:cs="Arial"/>
          <w:sz w:val="20"/>
          <w:szCs w:val="20"/>
        </w:rPr>
        <w:br/>
        <w:t> </w:t>
      </w:r>
      <w:r w:rsidRPr="00E7402E">
        <w:rPr>
          <w:rFonts w:ascii="Arial" w:hAnsi="Arial" w:cs="Arial"/>
          <w:sz w:val="20"/>
          <w:szCs w:val="20"/>
        </w:rPr>
        <w:br/>
        <w:t>   (1) describe each affiliation or business relationship the person has with each local government officer of the local governmental entity;</w:t>
      </w:r>
      <w:r w:rsidRPr="00E7402E">
        <w:rPr>
          <w:rFonts w:ascii="Arial" w:hAnsi="Arial" w:cs="Arial"/>
          <w:sz w:val="20"/>
          <w:szCs w:val="20"/>
        </w:rPr>
        <w:br/>
        <w:t> </w:t>
      </w:r>
      <w:r w:rsidRPr="00E7402E">
        <w:rPr>
          <w:rFonts w:ascii="Arial" w:hAnsi="Arial" w:cs="Arial"/>
          <w:sz w:val="20"/>
          <w:szCs w:val="20"/>
        </w:rPr>
        <w:br/>
        <w:t>   (2) identify each affiliation or business relationship described by Subdivision (1) with respect to which the local government officer receives, or is likely to receive, taxable income from the person filing the questionnaire;</w:t>
      </w:r>
      <w:r w:rsidRPr="00E7402E">
        <w:rPr>
          <w:rFonts w:ascii="Arial" w:hAnsi="Arial" w:cs="Arial"/>
          <w:sz w:val="20"/>
          <w:szCs w:val="20"/>
        </w:rPr>
        <w:br/>
        <w:t> </w:t>
      </w:r>
      <w:r w:rsidRPr="00E7402E">
        <w:rPr>
          <w:rFonts w:ascii="Arial" w:hAnsi="Arial" w:cs="Arial"/>
          <w:sz w:val="20"/>
          <w:szCs w:val="20"/>
        </w:rPr>
        <w:br/>
        <w:t>   (3) identify each affiliation or business relationship described by Subdivision (1) with respect to which the person filing the questionnaire receives, or is likely to receive, taxable income that:</w:t>
      </w:r>
      <w:r w:rsidRPr="00E7402E">
        <w:rPr>
          <w:rFonts w:ascii="Arial" w:hAnsi="Arial" w:cs="Arial"/>
          <w:sz w:val="20"/>
          <w:szCs w:val="20"/>
        </w:rPr>
        <w:br/>
        <w:t> </w:t>
      </w:r>
      <w:r w:rsidRPr="00E7402E">
        <w:rPr>
          <w:rFonts w:ascii="Arial" w:hAnsi="Arial" w:cs="Arial"/>
          <w:sz w:val="20"/>
          <w:szCs w:val="20"/>
        </w:rPr>
        <w:br/>
        <w:t>     (A) is received from, or at the direction of, a local government officer of the local governmental entity; and</w:t>
      </w:r>
      <w:r w:rsidRPr="00E7402E">
        <w:rPr>
          <w:rFonts w:ascii="Arial" w:hAnsi="Arial" w:cs="Arial"/>
          <w:sz w:val="20"/>
          <w:szCs w:val="20"/>
        </w:rPr>
        <w:br/>
        <w:t> </w:t>
      </w:r>
      <w:r w:rsidRPr="00E7402E">
        <w:rPr>
          <w:rFonts w:ascii="Arial" w:hAnsi="Arial" w:cs="Arial"/>
          <w:sz w:val="20"/>
          <w:szCs w:val="20"/>
        </w:rPr>
        <w:br/>
        <w:t>     (B) is not received from the local governmental entity;</w:t>
      </w:r>
      <w:r w:rsidRPr="00E7402E">
        <w:rPr>
          <w:rFonts w:ascii="Arial" w:hAnsi="Arial" w:cs="Arial"/>
          <w:sz w:val="20"/>
          <w:szCs w:val="20"/>
        </w:rPr>
        <w:br/>
        <w:t> </w:t>
      </w:r>
      <w:r w:rsidRPr="00E7402E">
        <w:rPr>
          <w:rFonts w:ascii="Arial" w:hAnsi="Arial" w:cs="Arial"/>
          <w:sz w:val="20"/>
          <w:szCs w:val="20"/>
        </w:rPr>
        <w:br/>
        <w:t>   (4) describe each affiliation or business relationship with a corporation or other business entity with respect to which a local government officer of the local governmental entity:</w:t>
      </w:r>
      <w:r w:rsidRPr="00E7402E">
        <w:rPr>
          <w:rFonts w:ascii="Arial" w:hAnsi="Arial" w:cs="Arial"/>
          <w:sz w:val="20"/>
          <w:szCs w:val="20"/>
        </w:rPr>
        <w:br/>
        <w:t> </w:t>
      </w:r>
      <w:r w:rsidRPr="00E7402E">
        <w:rPr>
          <w:rFonts w:ascii="Arial" w:hAnsi="Arial" w:cs="Arial"/>
          <w:sz w:val="20"/>
          <w:szCs w:val="20"/>
        </w:rPr>
        <w:br/>
        <w:t>     (A) serves as an officer or director; or</w:t>
      </w:r>
      <w:r w:rsidRPr="00E7402E">
        <w:rPr>
          <w:rFonts w:ascii="Arial" w:hAnsi="Arial" w:cs="Arial"/>
          <w:sz w:val="20"/>
          <w:szCs w:val="20"/>
        </w:rPr>
        <w:br/>
        <w:t> </w:t>
      </w:r>
      <w:r w:rsidRPr="00E7402E">
        <w:rPr>
          <w:rFonts w:ascii="Arial" w:hAnsi="Arial" w:cs="Arial"/>
          <w:sz w:val="20"/>
          <w:szCs w:val="20"/>
        </w:rPr>
        <w:br/>
        <w:t>     (B) holds an ownership interest of 10 percent or more;</w:t>
      </w:r>
      <w:r w:rsidRPr="00E7402E">
        <w:rPr>
          <w:rFonts w:ascii="Arial" w:hAnsi="Arial" w:cs="Arial"/>
          <w:sz w:val="20"/>
          <w:szCs w:val="20"/>
        </w:rPr>
        <w:br/>
        <w:t> </w:t>
      </w:r>
      <w:r w:rsidRPr="00E7402E">
        <w:rPr>
          <w:rFonts w:ascii="Arial" w:hAnsi="Arial" w:cs="Arial"/>
          <w:sz w:val="20"/>
          <w:szCs w:val="20"/>
        </w:rPr>
        <w:br/>
        <w:t>   (5) describe each affiliation or business relationship with an employee or contractor of the local governmental entity who makes recommendations to a local government officer of the local governmental entity with respect to the expenditure of money;</w:t>
      </w:r>
      <w:r w:rsidRPr="00E7402E">
        <w:rPr>
          <w:rFonts w:ascii="Arial" w:hAnsi="Arial" w:cs="Arial"/>
          <w:sz w:val="20"/>
          <w:szCs w:val="20"/>
        </w:rPr>
        <w:br/>
        <w:t> </w:t>
      </w:r>
      <w:r w:rsidRPr="00E7402E">
        <w:rPr>
          <w:rFonts w:ascii="Arial" w:hAnsi="Arial" w:cs="Arial"/>
          <w:sz w:val="20"/>
          <w:szCs w:val="20"/>
        </w:rPr>
        <w:br/>
        <w:t>   (6) describe each affiliation or business relationship with a person who:</w:t>
      </w:r>
      <w:r w:rsidRPr="00E7402E">
        <w:rPr>
          <w:rFonts w:ascii="Arial" w:hAnsi="Arial" w:cs="Arial"/>
          <w:sz w:val="20"/>
          <w:szCs w:val="20"/>
        </w:rPr>
        <w:br/>
        <w:t> </w:t>
      </w:r>
      <w:r w:rsidRPr="00E7402E">
        <w:rPr>
          <w:rFonts w:ascii="Arial" w:hAnsi="Arial" w:cs="Arial"/>
          <w:sz w:val="20"/>
          <w:szCs w:val="20"/>
        </w:rPr>
        <w:br/>
        <w:t>     (A) is a local government officer; and</w:t>
      </w:r>
      <w:r w:rsidRPr="00E7402E">
        <w:rPr>
          <w:rFonts w:ascii="Arial" w:hAnsi="Arial" w:cs="Arial"/>
          <w:sz w:val="20"/>
          <w:szCs w:val="20"/>
        </w:rPr>
        <w:br/>
        <w:t> </w:t>
      </w:r>
      <w:r w:rsidRPr="00E7402E">
        <w:rPr>
          <w:rFonts w:ascii="Arial" w:hAnsi="Arial" w:cs="Arial"/>
          <w:sz w:val="20"/>
          <w:szCs w:val="20"/>
        </w:rPr>
        <w:br/>
        <w:t>     (B) appoints or employs a local government officer of the local governmental entity that is the subject of the questionnaire; and</w:t>
      </w:r>
      <w:r w:rsidRPr="00E7402E">
        <w:rPr>
          <w:rFonts w:ascii="Arial" w:hAnsi="Arial" w:cs="Arial"/>
          <w:sz w:val="20"/>
          <w:szCs w:val="20"/>
        </w:rPr>
        <w:br/>
        <w:t> </w:t>
      </w:r>
      <w:r w:rsidRPr="00E7402E">
        <w:rPr>
          <w:rFonts w:ascii="Arial" w:hAnsi="Arial" w:cs="Arial"/>
          <w:sz w:val="20"/>
          <w:szCs w:val="20"/>
        </w:rPr>
        <w:br/>
        <w:t>   (7) describe any other affiliation or business relationship that might cause a conflict of interest.</w:t>
      </w:r>
      <w:r w:rsidRPr="00E7402E">
        <w:rPr>
          <w:rFonts w:ascii="Arial" w:hAnsi="Arial" w:cs="Arial"/>
          <w:sz w:val="20"/>
          <w:szCs w:val="20"/>
        </w:rPr>
        <w:br/>
        <w:t> </w:t>
      </w:r>
      <w:r w:rsidRPr="00E7402E">
        <w:rPr>
          <w:rFonts w:ascii="Arial" w:hAnsi="Arial" w:cs="Arial"/>
          <w:sz w:val="20"/>
          <w:szCs w:val="20"/>
        </w:rPr>
        <w:br/>
        <w:t>   (d) A person described by Subsection (a) shall file an updated completed questionnaire with the appropriate records administrator not later than:</w:t>
      </w:r>
      <w:r w:rsidRPr="00E7402E">
        <w:rPr>
          <w:rFonts w:ascii="Arial" w:hAnsi="Arial" w:cs="Arial"/>
          <w:sz w:val="20"/>
          <w:szCs w:val="20"/>
        </w:rPr>
        <w:br/>
        <w:t> </w:t>
      </w:r>
      <w:r w:rsidRPr="00E7402E">
        <w:rPr>
          <w:rFonts w:ascii="Arial" w:hAnsi="Arial" w:cs="Arial"/>
          <w:sz w:val="20"/>
          <w:szCs w:val="20"/>
        </w:rPr>
        <w:br/>
      </w:r>
      <w:r w:rsidRPr="00E7402E">
        <w:rPr>
          <w:rFonts w:ascii="Arial" w:hAnsi="Arial" w:cs="Arial"/>
          <w:sz w:val="20"/>
          <w:szCs w:val="20"/>
        </w:rPr>
        <w:lastRenderedPageBreak/>
        <w:t>   (1) September 1 of each year in which an activity described by Subsection (a) is pending; and</w:t>
      </w:r>
      <w:r w:rsidRPr="00E7402E">
        <w:rPr>
          <w:rFonts w:ascii="Arial" w:hAnsi="Arial" w:cs="Arial"/>
          <w:sz w:val="20"/>
          <w:szCs w:val="20"/>
        </w:rPr>
        <w:br/>
        <w:t> </w:t>
      </w:r>
      <w:r w:rsidRPr="00E7402E">
        <w:rPr>
          <w:rFonts w:ascii="Arial" w:hAnsi="Arial" w:cs="Arial"/>
          <w:sz w:val="20"/>
          <w:szCs w:val="20"/>
        </w:rPr>
        <w:br/>
        <w:t>   (2) the seventh business day after the date of an event that would make a statement in the questionnaire incomplete or inaccurate.</w:t>
      </w:r>
      <w:r w:rsidRPr="00E7402E">
        <w:rPr>
          <w:rFonts w:ascii="Arial" w:hAnsi="Arial" w:cs="Arial"/>
          <w:sz w:val="20"/>
          <w:szCs w:val="20"/>
        </w:rPr>
        <w:br/>
        <w:t> </w:t>
      </w:r>
      <w:r w:rsidRPr="00E7402E">
        <w:rPr>
          <w:rFonts w:ascii="Arial" w:hAnsi="Arial" w:cs="Arial"/>
          <w:sz w:val="20"/>
          <w:szCs w:val="20"/>
        </w:rPr>
        <w:br/>
        <w:t>   (e) A person is not required to file an updated completed questionnaire under Subsection (d)(1) in a year if the person has filed a questionnaire under Subsection (c) or (d)(2) on or after June 1, but before September 1, of that year.</w:t>
      </w:r>
      <w:r w:rsidRPr="00E7402E">
        <w:rPr>
          <w:rFonts w:ascii="Arial" w:hAnsi="Arial" w:cs="Arial"/>
          <w:sz w:val="20"/>
          <w:szCs w:val="20"/>
        </w:rPr>
        <w:br/>
        <w:t> </w:t>
      </w:r>
      <w:r w:rsidRPr="00E7402E">
        <w:rPr>
          <w:rFonts w:ascii="Arial" w:hAnsi="Arial" w:cs="Arial"/>
          <w:sz w:val="20"/>
          <w:szCs w:val="20"/>
        </w:rPr>
        <w:br/>
        <w:t>   (f) A person commits an offense if the person violates this section. An offense under this subsection is a Class C misdemeanor.</w:t>
      </w:r>
      <w:r w:rsidRPr="00E7402E">
        <w:rPr>
          <w:rFonts w:ascii="Arial" w:hAnsi="Arial" w:cs="Arial"/>
          <w:sz w:val="20"/>
          <w:szCs w:val="20"/>
        </w:rPr>
        <w:br/>
        <w:t> </w:t>
      </w:r>
      <w:r w:rsidRPr="00E7402E">
        <w:rPr>
          <w:rFonts w:ascii="Arial" w:hAnsi="Arial" w:cs="Arial"/>
          <w:sz w:val="20"/>
          <w:szCs w:val="20"/>
        </w:rPr>
        <w:br/>
        <w:t>   (g) It is a defense to prosecution under Subsection (f) that the person filed the required questionnaire not later than the seventh business day after the date the person received notice of the violation.</w:t>
      </w:r>
    </w:p>
    <w:p w:rsidR="00D65F0A" w:rsidRPr="00E7402E" w:rsidRDefault="00D65F0A" w:rsidP="001B4205">
      <w:pPr>
        <w:rPr>
          <w:rFonts w:ascii="Arial" w:hAnsi="Arial" w:cs="Arial"/>
          <w:sz w:val="20"/>
          <w:szCs w:val="20"/>
        </w:rPr>
      </w:pPr>
    </w:p>
    <w:p w:rsidR="00D65F0A" w:rsidRPr="00E7402E" w:rsidRDefault="00D65F0A" w:rsidP="001B4205">
      <w:pPr>
        <w:rPr>
          <w:rFonts w:ascii="Arial" w:hAnsi="Arial" w:cs="Arial"/>
          <w:sz w:val="20"/>
          <w:szCs w:val="20"/>
        </w:rPr>
      </w:pPr>
      <w:r w:rsidRPr="00E7402E">
        <w:rPr>
          <w:rFonts w:ascii="Arial" w:hAnsi="Arial" w:cs="Arial"/>
          <w:sz w:val="20"/>
          <w:szCs w:val="20"/>
        </w:rPr>
        <w:t>_________________________________________________________________________</w:t>
      </w:r>
    </w:p>
    <w:p w:rsidR="00D65F0A" w:rsidRPr="00E7402E" w:rsidRDefault="00D65F0A" w:rsidP="001B4205">
      <w:pPr>
        <w:jc w:val="center"/>
        <w:rPr>
          <w:rFonts w:ascii="Arial" w:hAnsi="Arial" w:cs="Arial"/>
          <w:b/>
          <w:sz w:val="20"/>
          <w:szCs w:val="20"/>
        </w:rPr>
      </w:pPr>
      <w:smartTag w:uri="urn:schemas-microsoft-com:office:smarttags" w:element="place">
        <w:smartTag w:uri="urn:schemas-microsoft-com:office:smarttags" w:element="State">
          <w:r w:rsidRPr="00E7402E">
            <w:rPr>
              <w:rFonts w:ascii="Arial" w:hAnsi="Arial" w:cs="Arial"/>
              <w:b/>
              <w:sz w:val="20"/>
              <w:szCs w:val="20"/>
            </w:rPr>
            <w:t>Tex.</w:t>
          </w:r>
        </w:smartTag>
      </w:smartTag>
      <w:r w:rsidRPr="00E7402E">
        <w:rPr>
          <w:rFonts w:ascii="Arial" w:hAnsi="Arial" w:cs="Arial"/>
          <w:b/>
          <w:sz w:val="20"/>
          <w:szCs w:val="20"/>
        </w:rPr>
        <w:t xml:space="preserve"> Local Gov't Code § 176.001  (2005)</w:t>
      </w:r>
    </w:p>
    <w:p w:rsidR="00D65F0A" w:rsidRDefault="00D65F0A" w:rsidP="001B4205">
      <w:pPr>
        <w:rPr>
          <w:rFonts w:ascii="Arial" w:hAnsi="Arial" w:cs="Arial"/>
          <w:sz w:val="20"/>
          <w:szCs w:val="20"/>
        </w:rPr>
      </w:pPr>
      <w:r w:rsidRPr="00E7402E">
        <w:rPr>
          <w:rFonts w:ascii="Arial" w:hAnsi="Arial" w:cs="Arial"/>
          <w:sz w:val="20"/>
          <w:szCs w:val="20"/>
        </w:rPr>
        <w:br/>
        <w:t>§ 176.001.  Definitions</w:t>
      </w:r>
      <w:r w:rsidRPr="00E7402E">
        <w:rPr>
          <w:rFonts w:ascii="Arial" w:hAnsi="Arial" w:cs="Arial"/>
          <w:sz w:val="20"/>
          <w:szCs w:val="20"/>
        </w:rPr>
        <w:br/>
      </w:r>
      <w:r w:rsidRPr="00E7402E">
        <w:rPr>
          <w:rFonts w:ascii="Arial" w:hAnsi="Arial" w:cs="Arial"/>
          <w:sz w:val="20"/>
          <w:szCs w:val="20"/>
        </w:rPr>
        <w:br/>
        <w:t>   In this chapter:</w:t>
      </w:r>
      <w:r w:rsidRPr="00E7402E">
        <w:rPr>
          <w:rFonts w:ascii="Arial" w:hAnsi="Arial" w:cs="Arial"/>
          <w:sz w:val="20"/>
          <w:szCs w:val="20"/>
        </w:rPr>
        <w:br/>
        <w:t> </w:t>
      </w:r>
      <w:r w:rsidRPr="00E7402E">
        <w:rPr>
          <w:rFonts w:ascii="Arial" w:hAnsi="Arial" w:cs="Arial"/>
          <w:sz w:val="20"/>
          <w:szCs w:val="20"/>
        </w:rPr>
        <w:br/>
        <w:t>   (1) "Commission" means the Texas Ethics Commission.</w:t>
      </w:r>
      <w:r w:rsidRPr="00E7402E">
        <w:rPr>
          <w:rFonts w:ascii="Arial" w:hAnsi="Arial" w:cs="Arial"/>
          <w:sz w:val="20"/>
          <w:szCs w:val="20"/>
        </w:rPr>
        <w:br/>
        <w:t> </w:t>
      </w:r>
      <w:r w:rsidRPr="00E7402E">
        <w:rPr>
          <w:rFonts w:ascii="Arial" w:hAnsi="Arial" w:cs="Arial"/>
          <w:sz w:val="20"/>
          <w:szCs w:val="20"/>
        </w:rPr>
        <w:br/>
        <w:t>   (2) "Family member" means a person related to another person within the first degree by consanguinity or affinity, as described by Subchapter B, Chapter 573, Government Code.</w:t>
      </w:r>
      <w:r w:rsidRPr="00E7402E">
        <w:rPr>
          <w:rFonts w:ascii="Arial" w:hAnsi="Arial" w:cs="Arial"/>
          <w:sz w:val="20"/>
          <w:szCs w:val="20"/>
        </w:rPr>
        <w:br/>
        <w:t> </w:t>
      </w:r>
      <w:r w:rsidRPr="00E7402E">
        <w:rPr>
          <w:rFonts w:ascii="Arial" w:hAnsi="Arial" w:cs="Arial"/>
          <w:sz w:val="20"/>
          <w:szCs w:val="20"/>
        </w:rPr>
        <w:br/>
        <w:t>   (3) "Local governmental entity" means a county, municipality, school district, junior college district, or other political subdivision of this state or a local government corporation, board, commission, district, or authority to which a member is appointed by the commissioners court of a county, the mayor of a municipality, or the governing body of a municipality. The term does not include an association, corporation, or organization of governmental entities organized to provide to its members education, assistance, products, or services or to represent its members before the legislative, administrative, or judicial branches of the state or federal government.</w:t>
      </w:r>
      <w:r w:rsidRPr="00E7402E">
        <w:rPr>
          <w:rFonts w:ascii="Arial" w:hAnsi="Arial" w:cs="Arial"/>
          <w:sz w:val="20"/>
          <w:szCs w:val="20"/>
        </w:rPr>
        <w:br/>
        <w:t> </w:t>
      </w:r>
      <w:r w:rsidRPr="00E7402E">
        <w:rPr>
          <w:rFonts w:ascii="Arial" w:hAnsi="Arial" w:cs="Arial"/>
          <w:sz w:val="20"/>
          <w:szCs w:val="20"/>
        </w:rPr>
        <w:br/>
        <w:t>   (4) "Local government officer" means:</w:t>
      </w:r>
      <w:r w:rsidRPr="00E7402E">
        <w:rPr>
          <w:rFonts w:ascii="Arial" w:hAnsi="Arial" w:cs="Arial"/>
          <w:sz w:val="20"/>
          <w:szCs w:val="20"/>
        </w:rPr>
        <w:br/>
        <w:t> </w:t>
      </w:r>
      <w:r w:rsidRPr="00E7402E">
        <w:rPr>
          <w:rFonts w:ascii="Arial" w:hAnsi="Arial" w:cs="Arial"/>
          <w:sz w:val="20"/>
          <w:szCs w:val="20"/>
        </w:rPr>
        <w:br/>
        <w:t>     (A) a member of the governing body of a local governmental entity; or</w:t>
      </w:r>
      <w:r w:rsidRPr="00E7402E">
        <w:rPr>
          <w:rFonts w:ascii="Arial" w:hAnsi="Arial" w:cs="Arial"/>
          <w:sz w:val="20"/>
          <w:szCs w:val="20"/>
        </w:rPr>
        <w:br/>
        <w:t> </w:t>
      </w:r>
      <w:r w:rsidRPr="00E7402E">
        <w:rPr>
          <w:rFonts w:ascii="Arial" w:hAnsi="Arial" w:cs="Arial"/>
          <w:sz w:val="20"/>
          <w:szCs w:val="20"/>
        </w:rPr>
        <w:br/>
        <w:t>     (B) a director, superintendent, administrator, president, or other person designated as the executive officer of the local governmental entity.</w:t>
      </w:r>
      <w:r w:rsidRPr="00E7402E">
        <w:rPr>
          <w:rFonts w:ascii="Arial" w:hAnsi="Arial" w:cs="Arial"/>
          <w:sz w:val="20"/>
          <w:szCs w:val="20"/>
        </w:rPr>
        <w:br/>
        <w:t> </w:t>
      </w:r>
      <w:r w:rsidRPr="00E7402E">
        <w:rPr>
          <w:rFonts w:ascii="Arial" w:hAnsi="Arial" w:cs="Arial"/>
          <w:sz w:val="20"/>
          <w:szCs w:val="20"/>
        </w:rPr>
        <w:br/>
        <w:t>   (5) "Records administrator" means the director, county clerk, municipal secretary, superintendent, or other person responsible for maintaining the records of the local governmental entity.</w:t>
      </w: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Default="00D65F0A" w:rsidP="001B4205">
      <w:pPr>
        <w:rPr>
          <w:rFonts w:ascii="Arial" w:hAnsi="Arial" w:cs="Arial"/>
          <w:sz w:val="20"/>
          <w:szCs w:val="20"/>
        </w:rPr>
      </w:pPr>
    </w:p>
    <w:p w:rsidR="00D65F0A" w:rsidRPr="00E7402E" w:rsidRDefault="00D65F0A" w:rsidP="0093242F">
      <w:pPr>
        <w:jc w:val="center"/>
        <w:rPr>
          <w:rFonts w:ascii="Arial" w:hAnsi="Arial" w:cs="Arial"/>
          <w:b/>
          <w:sz w:val="28"/>
        </w:rPr>
      </w:pPr>
      <w:smartTag w:uri="urn:schemas-microsoft-com:office:smarttags" w:element="place">
        <w:smartTag w:uri="urn:schemas-microsoft-com:office:smarttags" w:element="City">
          <w:r w:rsidRPr="00E7402E">
            <w:rPr>
              <w:rFonts w:ascii="Arial" w:hAnsi="Arial" w:cs="Arial"/>
              <w:b/>
              <w:sz w:val="28"/>
            </w:rPr>
            <w:t>COUNTY OF EL PASO</w:t>
          </w:r>
        </w:smartTag>
        <w:r w:rsidRPr="00E7402E">
          <w:rPr>
            <w:rFonts w:ascii="Arial" w:hAnsi="Arial" w:cs="Arial"/>
            <w:b/>
            <w:sz w:val="28"/>
          </w:rPr>
          <w:t xml:space="preserve">, </w:t>
        </w:r>
        <w:smartTag w:uri="urn:schemas-microsoft-com:office:smarttags" w:element="State">
          <w:r w:rsidRPr="00E7402E">
            <w:rPr>
              <w:rFonts w:ascii="Arial" w:hAnsi="Arial" w:cs="Arial"/>
              <w:b/>
              <w:sz w:val="28"/>
            </w:rPr>
            <w:t>TEXAS</w:t>
          </w:r>
        </w:smartTag>
      </w:smartTag>
    </w:p>
    <w:p w:rsidR="00D65F0A" w:rsidRPr="00E7402E" w:rsidRDefault="00D65F0A" w:rsidP="0093242F">
      <w:pPr>
        <w:jc w:val="center"/>
        <w:rPr>
          <w:rFonts w:ascii="Arial" w:hAnsi="Arial" w:cs="Arial"/>
          <w:b/>
          <w:sz w:val="28"/>
        </w:rPr>
      </w:pPr>
    </w:p>
    <w:p w:rsidR="00D65F0A" w:rsidRPr="00472238" w:rsidRDefault="00D65F0A" w:rsidP="00472238">
      <w:pPr>
        <w:pStyle w:val="Heading9"/>
        <w:widowControl/>
        <w:rPr>
          <w:rFonts w:ascii="Arial" w:hAnsi="Arial" w:cs="Arial"/>
          <w:snapToGrid/>
          <w:szCs w:val="24"/>
        </w:rPr>
      </w:pPr>
      <w:r w:rsidRPr="00E7402E">
        <w:rPr>
          <w:rFonts w:ascii="Arial" w:hAnsi="Arial" w:cs="Arial"/>
          <w:snapToGrid/>
          <w:szCs w:val="24"/>
        </w:rPr>
        <w:t>Check List</w:t>
      </w:r>
    </w:p>
    <w:p w:rsidR="00D65F0A" w:rsidRPr="00E7402E" w:rsidRDefault="00D65F0A" w:rsidP="0093242F">
      <w:pPr>
        <w:jc w:val="center"/>
        <w:rPr>
          <w:rFonts w:ascii="Arial" w:hAnsi="Arial" w:cs="Arial"/>
          <w:b/>
          <w:sz w:val="28"/>
        </w:rPr>
      </w:pPr>
      <w:r w:rsidRPr="009D2EE7">
        <w:rPr>
          <w:rFonts w:ascii="Arial" w:hAnsi="Arial" w:cs="Arial"/>
          <w:b/>
          <w:noProof/>
          <w:sz w:val="28"/>
        </w:rPr>
        <w:t>Mainframe Outsourcing System for the County of El Paso</w:t>
      </w:r>
    </w:p>
    <w:p w:rsidR="00D65F0A" w:rsidRPr="00E7402E" w:rsidRDefault="00D65F0A" w:rsidP="0093242F">
      <w:pPr>
        <w:jc w:val="center"/>
        <w:rPr>
          <w:rFonts w:ascii="Arial" w:hAnsi="Arial" w:cs="Arial"/>
          <w:b/>
        </w:rPr>
      </w:pPr>
      <w:r w:rsidRPr="00E7402E">
        <w:rPr>
          <w:rFonts w:ascii="Arial" w:hAnsi="Arial" w:cs="Arial"/>
          <w:b/>
          <w:sz w:val="28"/>
        </w:rPr>
        <w:t>RFP #</w:t>
      </w:r>
      <w:r w:rsidRPr="009D2EE7">
        <w:rPr>
          <w:rFonts w:ascii="Arial" w:hAnsi="Arial" w:cs="Arial"/>
          <w:b/>
          <w:noProof/>
          <w:sz w:val="28"/>
        </w:rPr>
        <w:t>11-017</w:t>
      </w:r>
    </w:p>
    <w:p w:rsidR="00D65F0A" w:rsidRPr="00E7402E" w:rsidRDefault="007955EF" w:rsidP="0093242F">
      <w:pPr>
        <w:jc w:val="center"/>
        <w:rPr>
          <w:rFonts w:ascii="Arial" w:hAnsi="Arial" w:cs="Arial"/>
          <w:b/>
        </w:rPr>
      </w:pPr>
      <w:r w:rsidRPr="007955EF">
        <w:rPr>
          <w:rFonts w:ascii="Arial" w:hAnsi="Arial" w:cs="Arial"/>
          <w:b/>
          <w:noProof/>
          <w:sz w:val="20"/>
        </w:rPr>
        <w:pict>
          <v:line id="_x0000_s1026" style="position:absolute;left:0;text-align:left;z-index:251660288" from="0,8.6pt" to="459pt,8.6pt" strokeweight="1.5pt"/>
        </w:pict>
      </w:r>
    </w:p>
    <w:p w:rsidR="00D65F0A" w:rsidRPr="00E7402E" w:rsidRDefault="00D65F0A" w:rsidP="0093242F">
      <w:pPr>
        <w:jc w:val="center"/>
        <w:rPr>
          <w:rFonts w:ascii="Arial" w:hAnsi="Arial" w:cs="Arial"/>
          <w:b/>
        </w:rPr>
      </w:pPr>
    </w:p>
    <w:p w:rsidR="00D65F0A" w:rsidRPr="00E7402E" w:rsidRDefault="00D65F0A" w:rsidP="0093242F">
      <w:pPr>
        <w:jc w:val="center"/>
        <w:rPr>
          <w:rFonts w:ascii="Arial" w:hAnsi="Arial" w:cs="Arial"/>
          <w:b/>
          <w:sz w:val="20"/>
        </w:rPr>
      </w:pPr>
      <w:r w:rsidRPr="00E7402E">
        <w:rPr>
          <w:rFonts w:ascii="Arial" w:hAnsi="Arial" w:cs="Arial"/>
          <w:b/>
          <w:sz w:val="20"/>
        </w:rPr>
        <w:t>THIS CHECKLIST IS PROVIDED FOR YOUR CONVENIENCE</w:t>
      </w:r>
    </w:p>
    <w:p w:rsidR="00D65F0A" w:rsidRPr="00E7402E" w:rsidRDefault="00D65F0A" w:rsidP="0093242F">
      <w:pPr>
        <w:jc w:val="center"/>
        <w:rPr>
          <w:rFonts w:ascii="Arial" w:hAnsi="Arial" w:cs="Arial"/>
          <w:b/>
        </w:rPr>
      </w:pPr>
    </w:p>
    <w:tbl>
      <w:tblPr>
        <w:tblW w:w="0" w:type="auto"/>
        <w:tblInd w:w="108" w:type="dxa"/>
        <w:tblLook w:val="0000"/>
      </w:tblPr>
      <w:tblGrid>
        <w:gridCol w:w="1440"/>
        <w:gridCol w:w="540"/>
        <w:gridCol w:w="7488"/>
      </w:tblGrid>
      <w:tr w:rsidR="00D65F0A" w:rsidRPr="00E7402E" w:rsidTr="0093242F">
        <w:trPr>
          <w:cantSplit/>
          <w:trHeight w:val="413"/>
        </w:trPr>
        <w:tc>
          <w:tcPr>
            <w:tcW w:w="1440" w:type="dxa"/>
            <w:tcBorders>
              <w:bottom w:val="single" w:sz="4" w:space="0" w:color="auto"/>
            </w:tcBorders>
          </w:tcPr>
          <w:p w:rsidR="00D65F0A" w:rsidRPr="00E7402E" w:rsidRDefault="00D65F0A" w:rsidP="0093242F">
            <w:pPr>
              <w:spacing w:before="240"/>
              <w:rPr>
                <w:rFonts w:ascii="Arial" w:hAnsi="Arial" w:cs="Arial"/>
                <w:b/>
              </w:rPr>
            </w:pPr>
          </w:p>
        </w:tc>
        <w:tc>
          <w:tcPr>
            <w:tcW w:w="540" w:type="dxa"/>
            <w:vMerge w:val="restart"/>
          </w:tcPr>
          <w:p w:rsidR="00D65F0A" w:rsidRPr="00E7402E" w:rsidRDefault="00D65F0A" w:rsidP="0093242F">
            <w:pPr>
              <w:spacing w:before="240"/>
              <w:rPr>
                <w:rFonts w:ascii="Arial" w:hAnsi="Arial" w:cs="Arial"/>
                <w:b/>
              </w:rPr>
            </w:pPr>
          </w:p>
        </w:tc>
        <w:tc>
          <w:tcPr>
            <w:tcW w:w="7488" w:type="dxa"/>
            <w:vMerge w:val="restart"/>
          </w:tcPr>
          <w:p w:rsidR="00D65F0A" w:rsidRPr="00E7402E" w:rsidRDefault="00D65F0A" w:rsidP="0093242F">
            <w:pPr>
              <w:spacing w:before="360"/>
              <w:rPr>
                <w:rFonts w:ascii="Arial" w:hAnsi="Arial" w:cs="Arial"/>
              </w:rPr>
            </w:pPr>
            <w:r w:rsidRPr="00E7402E">
              <w:rPr>
                <w:rFonts w:ascii="Arial" w:hAnsi="Arial" w:cs="Arial"/>
              </w:rPr>
              <w:t xml:space="preserve">Responses should be delivered to the County Purchasing Department by 2:00 p.m., </w:t>
            </w:r>
            <w:r>
              <w:rPr>
                <w:rFonts w:ascii="Arial" w:hAnsi="Arial" w:cs="Arial"/>
                <w:bCs/>
                <w:noProof/>
              </w:rPr>
              <w:t>Wednesday, May 11, 2011</w:t>
            </w:r>
            <w:r w:rsidRPr="00E7402E">
              <w:rPr>
                <w:rFonts w:ascii="Arial" w:hAnsi="Arial" w:cs="Arial"/>
                <w:bCs/>
              </w:rPr>
              <w:t>.</w:t>
            </w:r>
            <w:r w:rsidRPr="00E7402E">
              <w:rPr>
                <w:rFonts w:ascii="Arial" w:hAnsi="Arial" w:cs="Arial"/>
              </w:rPr>
              <w:t xml:space="preserve">   Did you visit our website (</w:t>
            </w:r>
            <w:hyperlink r:id="rId18" w:history="1">
              <w:r w:rsidRPr="00E7402E">
                <w:rPr>
                  <w:rStyle w:val="Hyperlink"/>
                  <w:rFonts w:ascii="Arial" w:hAnsi="Arial" w:cs="Arial"/>
                </w:rPr>
                <w:t>www.epcounty.com</w:t>
              </w:r>
            </w:hyperlink>
            <w:r w:rsidRPr="00E7402E">
              <w:rPr>
                <w:rFonts w:ascii="Arial" w:hAnsi="Arial" w:cs="Arial"/>
              </w:rPr>
              <w:t>) for any addendums?</w:t>
            </w:r>
          </w:p>
        </w:tc>
      </w:tr>
      <w:tr w:rsidR="00D65F0A" w:rsidRPr="00E7402E" w:rsidTr="0093242F">
        <w:trPr>
          <w:cantSplit/>
          <w:trHeight w:val="278"/>
        </w:trPr>
        <w:tc>
          <w:tcPr>
            <w:tcW w:w="1440" w:type="dxa"/>
            <w:tcBorders>
              <w:top w:val="single" w:sz="4" w:space="0" w:color="auto"/>
            </w:tcBorders>
          </w:tcPr>
          <w:p w:rsidR="00D65F0A" w:rsidRPr="00E7402E" w:rsidRDefault="00D65F0A" w:rsidP="0093242F">
            <w:pPr>
              <w:rPr>
                <w:rFonts w:ascii="Arial" w:hAnsi="Arial" w:cs="Arial"/>
                <w:b/>
              </w:rPr>
            </w:pPr>
          </w:p>
        </w:tc>
        <w:tc>
          <w:tcPr>
            <w:tcW w:w="540" w:type="dxa"/>
            <w:vMerge/>
          </w:tcPr>
          <w:p w:rsidR="00D65F0A" w:rsidRPr="00E7402E" w:rsidRDefault="00D65F0A" w:rsidP="0093242F">
            <w:pPr>
              <w:spacing w:before="240"/>
              <w:rPr>
                <w:rFonts w:ascii="Arial" w:hAnsi="Arial" w:cs="Arial"/>
                <w:b/>
              </w:rPr>
            </w:pPr>
          </w:p>
        </w:tc>
        <w:tc>
          <w:tcPr>
            <w:tcW w:w="7488" w:type="dxa"/>
            <w:vMerge/>
          </w:tcPr>
          <w:p w:rsidR="00D65F0A" w:rsidRPr="00E7402E" w:rsidRDefault="00D65F0A" w:rsidP="0093242F">
            <w:pPr>
              <w:spacing w:before="360"/>
              <w:rPr>
                <w:rFonts w:ascii="Arial" w:hAnsi="Arial" w:cs="Arial"/>
              </w:rPr>
            </w:pPr>
          </w:p>
        </w:tc>
      </w:tr>
      <w:tr w:rsidR="00D65F0A" w:rsidRPr="00E7402E" w:rsidTr="0093242F">
        <w:tc>
          <w:tcPr>
            <w:tcW w:w="1440" w:type="dxa"/>
            <w:tcBorders>
              <w:bottom w:val="single" w:sz="4" w:space="0" w:color="auto"/>
            </w:tcBorders>
          </w:tcPr>
          <w:p w:rsidR="00D65F0A" w:rsidRPr="00E7402E" w:rsidRDefault="00D65F0A" w:rsidP="0093242F">
            <w:pPr>
              <w:spacing w:before="240"/>
              <w:rPr>
                <w:rFonts w:ascii="Arial" w:hAnsi="Arial" w:cs="Arial"/>
                <w:b/>
              </w:rPr>
            </w:pPr>
          </w:p>
        </w:tc>
        <w:tc>
          <w:tcPr>
            <w:tcW w:w="540" w:type="dxa"/>
          </w:tcPr>
          <w:p w:rsidR="00D65F0A" w:rsidRPr="00E7402E" w:rsidRDefault="00D65F0A" w:rsidP="0093242F">
            <w:pPr>
              <w:spacing w:before="240"/>
              <w:rPr>
                <w:rFonts w:ascii="Arial" w:hAnsi="Arial" w:cs="Arial"/>
                <w:b/>
              </w:rPr>
            </w:pPr>
          </w:p>
        </w:tc>
        <w:tc>
          <w:tcPr>
            <w:tcW w:w="7488" w:type="dxa"/>
          </w:tcPr>
          <w:p w:rsidR="00D65F0A" w:rsidRPr="00E7402E" w:rsidRDefault="00D65F0A" w:rsidP="0093242F">
            <w:pPr>
              <w:spacing w:before="360"/>
              <w:rPr>
                <w:rFonts w:ascii="Arial" w:hAnsi="Arial" w:cs="Arial"/>
              </w:rPr>
            </w:pPr>
            <w:r w:rsidRPr="00E7402E">
              <w:rPr>
                <w:rFonts w:ascii="Arial" w:hAnsi="Arial" w:cs="Arial"/>
              </w:rPr>
              <w:t>Did you sign the Bidding Schedule?</w:t>
            </w:r>
          </w:p>
        </w:tc>
      </w:tr>
      <w:tr w:rsidR="00D65F0A" w:rsidRPr="00E7402E" w:rsidTr="0093242F">
        <w:trPr>
          <w:cantSplit/>
          <w:trHeight w:val="468"/>
        </w:trPr>
        <w:tc>
          <w:tcPr>
            <w:tcW w:w="1440" w:type="dxa"/>
            <w:tcBorders>
              <w:top w:val="single" w:sz="4" w:space="0" w:color="auto"/>
              <w:bottom w:val="single" w:sz="4" w:space="0" w:color="auto"/>
            </w:tcBorders>
          </w:tcPr>
          <w:p w:rsidR="00D65F0A" w:rsidRPr="00E7402E" w:rsidRDefault="00D65F0A" w:rsidP="0093242F">
            <w:pPr>
              <w:spacing w:before="240"/>
              <w:rPr>
                <w:rFonts w:ascii="Arial" w:hAnsi="Arial" w:cs="Arial"/>
                <w:b/>
              </w:rPr>
            </w:pPr>
          </w:p>
        </w:tc>
        <w:tc>
          <w:tcPr>
            <w:tcW w:w="540" w:type="dxa"/>
            <w:vMerge w:val="restart"/>
          </w:tcPr>
          <w:p w:rsidR="00D65F0A" w:rsidRPr="00E7402E" w:rsidRDefault="00D65F0A" w:rsidP="0093242F">
            <w:pPr>
              <w:spacing w:before="240"/>
              <w:rPr>
                <w:rFonts w:ascii="Arial" w:hAnsi="Arial" w:cs="Arial"/>
                <w:b/>
              </w:rPr>
            </w:pPr>
          </w:p>
        </w:tc>
        <w:tc>
          <w:tcPr>
            <w:tcW w:w="7488" w:type="dxa"/>
            <w:vMerge w:val="restart"/>
          </w:tcPr>
          <w:p w:rsidR="00D65F0A" w:rsidRPr="00E7402E" w:rsidRDefault="00D65F0A" w:rsidP="0093242F">
            <w:pPr>
              <w:spacing w:before="360"/>
              <w:rPr>
                <w:rFonts w:ascii="Arial" w:hAnsi="Arial" w:cs="Arial"/>
              </w:rPr>
            </w:pPr>
            <w:r w:rsidRPr="00E7402E">
              <w:rPr>
                <w:rFonts w:ascii="Arial" w:hAnsi="Arial" w:cs="Arial"/>
              </w:rPr>
              <w:t>Did you sign the “</w:t>
            </w:r>
            <w:r w:rsidRPr="00E7402E">
              <w:rPr>
                <w:rFonts w:ascii="Arial" w:eastAsia="MS Mincho" w:hAnsi="Arial" w:cs="Arial"/>
                <w:bCs/>
              </w:rPr>
              <w:t>Certifications Regarding Lobbying, Debarment, Suspension and Other Responsibility Matters; Drug-Free Workplace Requirements; Federal Debt Status, and Nondiscrimination Status And Implementing Regulations” document?</w:t>
            </w:r>
          </w:p>
        </w:tc>
      </w:tr>
      <w:tr w:rsidR="00D65F0A" w:rsidRPr="00E7402E" w:rsidTr="0093242F">
        <w:trPr>
          <w:cantSplit/>
          <w:trHeight w:val="847"/>
        </w:trPr>
        <w:tc>
          <w:tcPr>
            <w:tcW w:w="1440" w:type="dxa"/>
            <w:tcBorders>
              <w:top w:val="single" w:sz="4" w:space="0" w:color="auto"/>
            </w:tcBorders>
          </w:tcPr>
          <w:p w:rsidR="00D65F0A" w:rsidRPr="00E7402E" w:rsidRDefault="00D65F0A" w:rsidP="0093242F">
            <w:pPr>
              <w:spacing w:before="240"/>
              <w:rPr>
                <w:rFonts w:ascii="Arial" w:hAnsi="Arial" w:cs="Arial"/>
                <w:b/>
              </w:rPr>
            </w:pPr>
          </w:p>
        </w:tc>
        <w:tc>
          <w:tcPr>
            <w:tcW w:w="540" w:type="dxa"/>
            <w:vMerge/>
          </w:tcPr>
          <w:p w:rsidR="00D65F0A" w:rsidRPr="00E7402E" w:rsidRDefault="00D65F0A" w:rsidP="0093242F">
            <w:pPr>
              <w:spacing w:before="240"/>
              <w:rPr>
                <w:rFonts w:ascii="Arial" w:hAnsi="Arial" w:cs="Arial"/>
                <w:b/>
              </w:rPr>
            </w:pPr>
          </w:p>
        </w:tc>
        <w:tc>
          <w:tcPr>
            <w:tcW w:w="7488" w:type="dxa"/>
            <w:vMerge/>
          </w:tcPr>
          <w:p w:rsidR="00D65F0A" w:rsidRPr="00E7402E" w:rsidRDefault="00D65F0A" w:rsidP="0093242F">
            <w:pPr>
              <w:spacing w:before="360"/>
              <w:rPr>
                <w:rFonts w:ascii="Arial" w:hAnsi="Arial" w:cs="Arial"/>
              </w:rPr>
            </w:pPr>
          </w:p>
        </w:tc>
      </w:tr>
      <w:tr w:rsidR="00D65F0A" w:rsidRPr="00E7402E" w:rsidTr="0093242F">
        <w:trPr>
          <w:cantSplit/>
          <w:trHeight w:val="504"/>
        </w:trPr>
        <w:tc>
          <w:tcPr>
            <w:tcW w:w="1440" w:type="dxa"/>
            <w:tcBorders>
              <w:bottom w:val="single" w:sz="4" w:space="0" w:color="auto"/>
            </w:tcBorders>
          </w:tcPr>
          <w:p w:rsidR="00D65F0A" w:rsidRPr="00E7402E" w:rsidRDefault="00D65F0A" w:rsidP="0093242F">
            <w:pPr>
              <w:spacing w:before="240"/>
              <w:rPr>
                <w:rFonts w:ascii="Arial" w:hAnsi="Arial" w:cs="Arial"/>
                <w:b/>
              </w:rPr>
            </w:pPr>
          </w:p>
        </w:tc>
        <w:tc>
          <w:tcPr>
            <w:tcW w:w="540" w:type="dxa"/>
          </w:tcPr>
          <w:p w:rsidR="00D65F0A" w:rsidRPr="00E7402E" w:rsidRDefault="00D65F0A" w:rsidP="0093242F">
            <w:pPr>
              <w:spacing w:before="240"/>
              <w:rPr>
                <w:rFonts w:ascii="Arial" w:hAnsi="Arial" w:cs="Arial"/>
                <w:b/>
              </w:rPr>
            </w:pPr>
          </w:p>
        </w:tc>
        <w:tc>
          <w:tcPr>
            <w:tcW w:w="7488" w:type="dxa"/>
          </w:tcPr>
          <w:p w:rsidR="00D65F0A" w:rsidRPr="00E7402E" w:rsidRDefault="00D65F0A" w:rsidP="0093242F">
            <w:pPr>
              <w:spacing w:before="360"/>
              <w:rPr>
                <w:rFonts w:ascii="Arial" w:hAnsi="Arial" w:cs="Arial"/>
              </w:rPr>
            </w:pPr>
            <w:r w:rsidRPr="00E7402E">
              <w:rPr>
                <w:rFonts w:ascii="Arial" w:hAnsi="Arial" w:cs="Arial"/>
              </w:rPr>
              <w:t>Did you sign the “Consideration of Insurance Benefits” form?</w:t>
            </w:r>
          </w:p>
        </w:tc>
      </w:tr>
      <w:tr w:rsidR="00D65F0A" w:rsidRPr="00E7402E" w:rsidTr="0093242F">
        <w:trPr>
          <w:trHeight w:val="494"/>
        </w:trPr>
        <w:tc>
          <w:tcPr>
            <w:tcW w:w="1440" w:type="dxa"/>
            <w:tcBorders>
              <w:top w:val="single" w:sz="4" w:space="0" w:color="auto"/>
            </w:tcBorders>
          </w:tcPr>
          <w:p w:rsidR="00D65F0A" w:rsidRPr="00E7402E" w:rsidRDefault="00D65F0A" w:rsidP="0093242F">
            <w:pPr>
              <w:spacing w:before="360"/>
              <w:rPr>
                <w:rFonts w:ascii="Arial" w:hAnsi="Arial" w:cs="Arial"/>
                <w:b/>
              </w:rPr>
            </w:pPr>
          </w:p>
        </w:tc>
        <w:tc>
          <w:tcPr>
            <w:tcW w:w="540" w:type="dxa"/>
            <w:vMerge w:val="restart"/>
          </w:tcPr>
          <w:p w:rsidR="00D65F0A" w:rsidRPr="00E7402E" w:rsidRDefault="00D65F0A" w:rsidP="0093242F">
            <w:pPr>
              <w:spacing w:before="360"/>
              <w:rPr>
                <w:rFonts w:ascii="Arial" w:hAnsi="Arial" w:cs="Arial"/>
                <w:b/>
              </w:rPr>
            </w:pPr>
          </w:p>
        </w:tc>
        <w:tc>
          <w:tcPr>
            <w:tcW w:w="7488" w:type="dxa"/>
            <w:vMerge w:val="restart"/>
          </w:tcPr>
          <w:p w:rsidR="00D65F0A" w:rsidRPr="00E7402E" w:rsidRDefault="00D65F0A" w:rsidP="00E10873">
            <w:pPr>
              <w:spacing w:before="360"/>
              <w:rPr>
                <w:rFonts w:ascii="Arial" w:hAnsi="Arial" w:cs="Arial"/>
              </w:rPr>
            </w:pPr>
            <w:r w:rsidRPr="00E7402E">
              <w:rPr>
                <w:rFonts w:ascii="Arial" w:hAnsi="Arial" w:cs="Arial"/>
              </w:rPr>
              <w:t>Did you file a copy of the completed Conflict of Interest Questionnaire (Form CIQ) with the El Paso County Clerk (in person or by mail to 500 E. San Antonio, Suite 105, El Paso, TX  79901 or by fax to 915-</w:t>
            </w:r>
            <w:r>
              <w:rPr>
                <w:rFonts w:ascii="Arial" w:hAnsi="Arial" w:cs="Arial"/>
              </w:rPr>
              <w:t>543-3816</w:t>
            </w:r>
            <w:r w:rsidRPr="00E7402E">
              <w:rPr>
                <w:rFonts w:ascii="Arial" w:hAnsi="Arial" w:cs="Arial"/>
              </w:rPr>
              <w:t xml:space="preserve"> attention Joann) and write the confirmation number given as proof of filing on your bidding schedule?  </w:t>
            </w:r>
            <w:r w:rsidRPr="00E7402E">
              <w:rPr>
                <w:rFonts w:ascii="Arial" w:hAnsi="Arial" w:cs="Arial"/>
                <w:u w:val="single"/>
              </w:rPr>
              <w:t>Please include the completed and signed form with your response whether a relationship exists or not.</w:t>
            </w:r>
          </w:p>
        </w:tc>
      </w:tr>
      <w:tr w:rsidR="00D65F0A" w:rsidRPr="00E7402E" w:rsidTr="0093242F">
        <w:trPr>
          <w:trHeight w:val="966"/>
        </w:trPr>
        <w:tc>
          <w:tcPr>
            <w:tcW w:w="1440" w:type="dxa"/>
            <w:tcBorders>
              <w:top w:val="single" w:sz="4" w:space="0" w:color="auto"/>
            </w:tcBorders>
          </w:tcPr>
          <w:p w:rsidR="00D65F0A" w:rsidRPr="00E7402E" w:rsidRDefault="00D65F0A" w:rsidP="0093242F">
            <w:pPr>
              <w:spacing w:before="240"/>
              <w:rPr>
                <w:rFonts w:ascii="Arial" w:hAnsi="Arial" w:cs="Arial"/>
                <w:b/>
              </w:rPr>
            </w:pPr>
          </w:p>
        </w:tc>
        <w:tc>
          <w:tcPr>
            <w:tcW w:w="540" w:type="dxa"/>
            <w:vMerge/>
          </w:tcPr>
          <w:p w:rsidR="00D65F0A" w:rsidRPr="00E7402E" w:rsidRDefault="00D65F0A" w:rsidP="0093242F">
            <w:pPr>
              <w:spacing w:before="240"/>
              <w:rPr>
                <w:rFonts w:ascii="Arial" w:hAnsi="Arial" w:cs="Arial"/>
                <w:b/>
              </w:rPr>
            </w:pPr>
          </w:p>
        </w:tc>
        <w:tc>
          <w:tcPr>
            <w:tcW w:w="7488" w:type="dxa"/>
            <w:vMerge/>
          </w:tcPr>
          <w:p w:rsidR="00D65F0A" w:rsidRPr="00E7402E" w:rsidRDefault="00D65F0A" w:rsidP="0093242F">
            <w:pPr>
              <w:spacing w:before="240"/>
              <w:rPr>
                <w:rFonts w:ascii="Arial" w:hAnsi="Arial" w:cs="Arial"/>
                <w:b/>
              </w:rPr>
            </w:pPr>
          </w:p>
        </w:tc>
      </w:tr>
      <w:tr w:rsidR="00D65F0A" w:rsidRPr="00E7402E" w:rsidTr="0093242F">
        <w:tc>
          <w:tcPr>
            <w:tcW w:w="1440" w:type="dxa"/>
            <w:tcBorders>
              <w:bottom w:val="single" w:sz="4" w:space="0" w:color="auto"/>
            </w:tcBorders>
          </w:tcPr>
          <w:p w:rsidR="00D65F0A" w:rsidRPr="00E7402E" w:rsidRDefault="00D65F0A" w:rsidP="0093242F">
            <w:pPr>
              <w:spacing w:before="240"/>
              <w:rPr>
                <w:rFonts w:ascii="Arial" w:hAnsi="Arial" w:cs="Arial"/>
                <w:b/>
              </w:rPr>
            </w:pPr>
          </w:p>
        </w:tc>
        <w:tc>
          <w:tcPr>
            <w:tcW w:w="540" w:type="dxa"/>
          </w:tcPr>
          <w:p w:rsidR="00D65F0A" w:rsidRPr="00E7402E" w:rsidRDefault="00D65F0A" w:rsidP="0093242F">
            <w:pPr>
              <w:spacing w:before="240"/>
              <w:rPr>
                <w:rFonts w:ascii="Arial" w:hAnsi="Arial" w:cs="Arial"/>
                <w:b/>
              </w:rPr>
            </w:pPr>
          </w:p>
        </w:tc>
        <w:tc>
          <w:tcPr>
            <w:tcW w:w="7488" w:type="dxa"/>
          </w:tcPr>
          <w:p w:rsidR="00D65F0A" w:rsidRPr="00E7402E" w:rsidRDefault="00D65F0A" w:rsidP="0093242F">
            <w:pPr>
              <w:spacing w:before="360"/>
              <w:rPr>
                <w:rFonts w:ascii="Arial" w:hAnsi="Arial" w:cs="Arial"/>
              </w:rPr>
            </w:pPr>
            <w:r w:rsidRPr="00E7402E">
              <w:rPr>
                <w:rFonts w:ascii="Arial" w:hAnsi="Arial" w:cs="Arial"/>
              </w:rPr>
              <w:t>If your bid totals more than $100,000, did you include a bid bond?</w:t>
            </w:r>
          </w:p>
        </w:tc>
      </w:tr>
      <w:tr w:rsidR="00D65F0A" w:rsidRPr="00E7402E" w:rsidTr="0093242F">
        <w:tc>
          <w:tcPr>
            <w:tcW w:w="1440" w:type="dxa"/>
            <w:tcBorders>
              <w:top w:val="single" w:sz="4" w:space="0" w:color="auto"/>
              <w:bottom w:val="single" w:sz="4" w:space="0" w:color="auto"/>
            </w:tcBorders>
          </w:tcPr>
          <w:p w:rsidR="00D65F0A" w:rsidRPr="00E7402E" w:rsidRDefault="00D65F0A" w:rsidP="0093242F">
            <w:pPr>
              <w:spacing w:before="240"/>
              <w:rPr>
                <w:rFonts w:ascii="Arial" w:hAnsi="Arial" w:cs="Arial"/>
                <w:b/>
              </w:rPr>
            </w:pPr>
          </w:p>
        </w:tc>
        <w:tc>
          <w:tcPr>
            <w:tcW w:w="540" w:type="dxa"/>
          </w:tcPr>
          <w:p w:rsidR="00D65F0A" w:rsidRPr="00E7402E" w:rsidRDefault="00D65F0A" w:rsidP="0093242F">
            <w:pPr>
              <w:spacing w:before="240"/>
              <w:rPr>
                <w:rFonts w:ascii="Arial" w:hAnsi="Arial" w:cs="Arial"/>
                <w:b/>
              </w:rPr>
            </w:pPr>
          </w:p>
        </w:tc>
        <w:tc>
          <w:tcPr>
            <w:tcW w:w="7488" w:type="dxa"/>
          </w:tcPr>
          <w:p w:rsidR="00D65F0A" w:rsidRPr="00E7402E" w:rsidRDefault="00D65F0A" w:rsidP="0093242F">
            <w:pPr>
              <w:spacing w:before="360"/>
              <w:rPr>
                <w:rFonts w:ascii="Arial" w:hAnsi="Arial" w:cs="Arial"/>
              </w:rPr>
            </w:pPr>
            <w:r w:rsidRPr="00E7402E">
              <w:rPr>
                <w:rFonts w:ascii="Arial" w:hAnsi="Arial" w:cs="Arial"/>
              </w:rPr>
              <w:t xml:space="preserve">Did you provide </w:t>
            </w:r>
            <w:r w:rsidR="008F39A8" w:rsidRPr="008F39A8">
              <w:rPr>
                <w:rFonts w:ascii="Arial" w:hAnsi="Arial" w:cs="Arial"/>
              </w:rPr>
              <w:t>one (1) original copy, four (4) copies of your bid and one (1) electronic copy on CD</w:t>
            </w:r>
            <w:r w:rsidRPr="00E7402E">
              <w:rPr>
                <w:rFonts w:ascii="Arial" w:hAnsi="Arial" w:cs="Arial"/>
              </w:rPr>
              <w:t>?</w:t>
            </w:r>
          </w:p>
        </w:tc>
      </w:tr>
      <w:tr w:rsidR="00D65F0A" w:rsidRPr="00E7402E" w:rsidTr="0093242F">
        <w:tc>
          <w:tcPr>
            <w:tcW w:w="1440" w:type="dxa"/>
            <w:tcBorders>
              <w:top w:val="single" w:sz="4" w:space="0" w:color="auto"/>
            </w:tcBorders>
          </w:tcPr>
          <w:p w:rsidR="00D65F0A" w:rsidRPr="00E7402E" w:rsidRDefault="00D65F0A" w:rsidP="0093242F">
            <w:pPr>
              <w:spacing w:before="240"/>
              <w:rPr>
                <w:rFonts w:ascii="Arial" w:hAnsi="Arial" w:cs="Arial"/>
                <w:b/>
              </w:rPr>
            </w:pPr>
          </w:p>
        </w:tc>
        <w:tc>
          <w:tcPr>
            <w:tcW w:w="540" w:type="dxa"/>
          </w:tcPr>
          <w:p w:rsidR="00D65F0A" w:rsidRPr="00E7402E" w:rsidRDefault="00D65F0A" w:rsidP="0093242F">
            <w:pPr>
              <w:spacing w:before="240"/>
              <w:rPr>
                <w:rFonts w:ascii="Arial" w:hAnsi="Arial" w:cs="Arial"/>
                <w:b/>
              </w:rPr>
            </w:pPr>
          </w:p>
        </w:tc>
        <w:tc>
          <w:tcPr>
            <w:tcW w:w="7488" w:type="dxa"/>
          </w:tcPr>
          <w:p w:rsidR="00D65F0A" w:rsidRPr="00E7402E" w:rsidRDefault="00D65F0A" w:rsidP="0093242F">
            <w:pPr>
              <w:spacing w:before="240"/>
              <w:rPr>
                <w:rFonts w:ascii="Arial" w:hAnsi="Arial" w:cs="Arial"/>
                <w:b/>
              </w:rPr>
            </w:pPr>
          </w:p>
        </w:tc>
      </w:tr>
      <w:tr w:rsidR="00D65F0A" w:rsidRPr="00E7402E" w:rsidTr="0093242F">
        <w:tc>
          <w:tcPr>
            <w:tcW w:w="1440" w:type="dxa"/>
          </w:tcPr>
          <w:p w:rsidR="00D65F0A" w:rsidRPr="00E7402E" w:rsidRDefault="00D65F0A" w:rsidP="0093242F">
            <w:pPr>
              <w:spacing w:before="240"/>
              <w:rPr>
                <w:rFonts w:ascii="Arial" w:hAnsi="Arial" w:cs="Arial"/>
                <w:b/>
              </w:rPr>
            </w:pPr>
          </w:p>
        </w:tc>
        <w:tc>
          <w:tcPr>
            <w:tcW w:w="540" w:type="dxa"/>
          </w:tcPr>
          <w:p w:rsidR="00D65F0A" w:rsidRPr="00E7402E" w:rsidRDefault="00D65F0A" w:rsidP="0093242F">
            <w:pPr>
              <w:spacing w:before="240"/>
              <w:rPr>
                <w:rFonts w:ascii="Arial" w:hAnsi="Arial" w:cs="Arial"/>
                <w:b/>
              </w:rPr>
            </w:pPr>
          </w:p>
        </w:tc>
        <w:tc>
          <w:tcPr>
            <w:tcW w:w="7488" w:type="dxa"/>
          </w:tcPr>
          <w:p w:rsidR="00D65F0A" w:rsidRPr="00E7402E" w:rsidRDefault="00D65F0A" w:rsidP="0093242F">
            <w:pPr>
              <w:spacing w:before="240"/>
              <w:rPr>
                <w:rFonts w:ascii="Arial" w:hAnsi="Arial" w:cs="Arial"/>
                <w:b/>
              </w:rPr>
            </w:pPr>
          </w:p>
        </w:tc>
      </w:tr>
      <w:tr w:rsidR="00D65F0A" w:rsidRPr="00E7402E" w:rsidTr="0093242F">
        <w:tc>
          <w:tcPr>
            <w:tcW w:w="1440" w:type="dxa"/>
            <w:tcBorders>
              <w:bottom w:val="single" w:sz="4" w:space="0" w:color="auto"/>
            </w:tcBorders>
          </w:tcPr>
          <w:p w:rsidR="00D65F0A" w:rsidRPr="00E7402E" w:rsidRDefault="00D65F0A" w:rsidP="0093242F">
            <w:pPr>
              <w:spacing w:before="240"/>
              <w:rPr>
                <w:rFonts w:ascii="Arial" w:hAnsi="Arial" w:cs="Arial"/>
                <w:b/>
              </w:rPr>
            </w:pPr>
          </w:p>
        </w:tc>
        <w:tc>
          <w:tcPr>
            <w:tcW w:w="540" w:type="dxa"/>
            <w:tcBorders>
              <w:bottom w:val="single" w:sz="4" w:space="0" w:color="auto"/>
            </w:tcBorders>
          </w:tcPr>
          <w:p w:rsidR="00D65F0A" w:rsidRPr="00E7402E" w:rsidRDefault="00D65F0A" w:rsidP="0093242F">
            <w:pPr>
              <w:spacing w:before="240"/>
              <w:rPr>
                <w:rFonts w:ascii="Arial" w:hAnsi="Arial" w:cs="Arial"/>
                <w:b/>
              </w:rPr>
            </w:pPr>
          </w:p>
        </w:tc>
        <w:tc>
          <w:tcPr>
            <w:tcW w:w="7488" w:type="dxa"/>
            <w:tcBorders>
              <w:bottom w:val="single" w:sz="4" w:space="0" w:color="auto"/>
            </w:tcBorders>
          </w:tcPr>
          <w:p w:rsidR="00D65F0A" w:rsidRPr="00E7402E" w:rsidRDefault="00D65F0A" w:rsidP="0093242F">
            <w:pPr>
              <w:spacing w:before="240"/>
              <w:rPr>
                <w:rFonts w:ascii="Arial" w:hAnsi="Arial" w:cs="Arial"/>
                <w:b/>
              </w:rPr>
            </w:pPr>
          </w:p>
        </w:tc>
      </w:tr>
    </w:tbl>
    <w:p w:rsidR="00D65F0A" w:rsidRPr="00E7402E" w:rsidRDefault="00D65F0A" w:rsidP="0093242F">
      <w:pPr>
        <w:rPr>
          <w:rFonts w:ascii="Arial" w:hAnsi="Arial" w:cs="Arial"/>
          <w:b/>
        </w:rPr>
      </w:pPr>
    </w:p>
    <w:p w:rsidR="00D65F0A" w:rsidRDefault="00D65F0A" w:rsidP="0093242F">
      <w:pPr>
        <w:rPr>
          <w:rFonts w:ascii="Arial" w:hAnsi="Arial" w:cs="Arial"/>
        </w:rPr>
        <w:sectPr w:rsidR="00D65F0A" w:rsidSect="001B4205">
          <w:pgSz w:w="12240" w:h="15840"/>
          <w:pgMar w:top="1152" w:right="1440" w:bottom="1152" w:left="1440" w:header="720" w:footer="720" w:gutter="0"/>
          <w:cols w:space="720"/>
          <w:docGrid w:linePitch="360"/>
        </w:sectPr>
      </w:pPr>
    </w:p>
    <w:p w:rsidR="00D65F0A" w:rsidRPr="00E7402E" w:rsidRDefault="00D65F0A" w:rsidP="0093242F">
      <w:pPr>
        <w:rPr>
          <w:rFonts w:ascii="Arial" w:hAnsi="Arial" w:cs="Arial"/>
        </w:rPr>
      </w:pPr>
    </w:p>
    <w:sectPr w:rsidR="00D65F0A" w:rsidRPr="00E7402E" w:rsidSect="00D65F0A">
      <w:type w:val="continuous"/>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7CB" w:rsidRDefault="00AF77CB" w:rsidP="001C130E">
      <w:pPr>
        <w:pStyle w:val="BodyText"/>
      </w:pPr>
      <w:r>
        <w:separator/>
      </w:r>
    </w:p>
  </w:endnote>
  <w:endnote w:type="continuationSeparator" w:id="0">
    <w:p w:rsidR="00AF77CB" w:rsidRDefault="00AF77CB" w:rsidP="001C130E">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CB" w:rsidRDefault="007955EF">
    <w:pPr>
      <w:pStyle w:val="Footer"/>
      <w:framePr w:wrap="around" w:vAnchor="text" w:hAnchor="margin" w:xAlign="center" w:y="1"/>
      <w:rPr>
        <w:rStyle w:val="PageNumber"/>
      </w:rPr>
    </w:pPr>
    <w:r>
      <w:rPr>
        <w:rStyle w:val="PageNumber"/>
      </w:rPr>
      <w:fldChar w:fldCharType="begin"/>
    </w:r>
    <w:r w:rsidR="00AF77CB">
      <w:rPr>
        <w:rStyle w:val="PageNumber"/>
      </w:rPr>
      <w:instrText xml:space="preserve">PAGE  </w:instrText>
    </w:r>
    <w:r>
      <w:rPr>
        <w:rStyle w:val="PageNumber"/>
      </w:rPr>
      <w:fldChar w:fldCharType="separate"/>
    </w:r>
    <w:r w:rsidR="00AF77CB">
      <w:rPr>
        <w:rStyle w:val="PageNumber"/>
        <w:noProof/>
      </w:rPr>
      <w:t>1</w:t>
    </w:r>
    <w:r>
      <w:rPr>
        <w:rStyle w:val="PageNumber"/>
      </w:rPr>
      <w:fldChar w:fldCharType="end"/>
    </w:r>
  </w:p>
  <w:p w:rsidR="00AF77CB" w:rsidRDefault="00AF77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6907"/>
      <w:docPartObj>
        <w:docPartGallery w:val="Page Numbers (Bottom of Page)"/>
        <w:docPartUnique/>
      </w:docPartObj>
    </w:sdtPr>
    <w:sdtContent>
      <w:p w:rsidR="00AF77CB" w:rsidRDefault="007955EF">
        <w:pPr>
          <w:pStyle w:val="Footer"/>
          <w:jc w:val="center"/>
        </w:pPr>
        <w:fldSimple w:instr=" PAGE   \* MERGEFORMAT ">
          <w:r w:rsidR="002C5D0C">
            <w:rPr>
              <w:noProof/>
            </w:rPr>
            <w:t>1</w:t>
          </w:r>
        </w:fldSimple>
      </w:p>
    </w:sdtContent>
  </w:sdt>
  <w:p w:rsidR="00AF77CB" w:rsidRDefault="00AF7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7CB" w:rsidRDefault="00AF77CB" w:rsidP="001C130E">
      <w:pPr>
        <w:pStyle w:val="BodyText"/>
      </w:pPr>
      <w:r>
        <w:separator/>
      </w:r>
    </w:p>
  </w:footnote>
  <w:footnote w:type="continuationSeparator" w:id="0">
    <w:p w:rsidR="00AF77CB" w:rsidRDefault="00AF77CB" w:rsidP="001C130E">
      <w:pPr>
        <w:pStyle w:val="BodyText"/>
      </w:pPr>
      <w:r>
        <w:continuationSeparator/>
      </w:r>
    </w:p>
  </w:footnote>
  <w:footnote w:id="1">
    <w:p w:rsidR="00AF77CB" w:rsidRDefault="00AF77CB" w:rsidP="00B17D16">
      <w:pPr>
        <w:pStyle w:val="FootnoteText"/>
      </w:pPr>
      <w:r>
        <w:rPr>
          <w:rStyle w:val="FootnoteReference"/>
        </w:rPr>
        <w:t>*</w:t>
      </w:r>
      <w:r>
        <w:t xml:space="preserve"> </w:t>
      </w:r>
      <w:r>
        <w:rPr>
          <w:rFonts w:ascii="Tahoma" w:hAnsi="Tahoma" w:cs="Tahoma"/>
        </w:rPr>
        <w:t>This page must be included in all responses.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ABA"/>
    <w:multiLevelType w:val="hybridMultilevel"/>
    <w:tmpl w:val="28720FF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nsid w:val="09194393"/>
    <w:multiLevelType w:val="hybridMultilevel"/>
    <w:tmpl w:val="481A8784"/>
    <w:lvl w:ilvl="0" w:tplc="CDDC1C6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C2517"/>
    <w:multiLevelType w:val="hybridMultilevel"/>
    <w:tmpl w:val="65C258D8"/>
    <w:lvl w:ilvl="0" w:tplc="CD9ECE9E">
      <w:start w:val="1"/>
      <w:numFmt w:val="decimal"/>
      <w:lvlText w:val="%1."/>
      <w:lvlJc w:val="left"/>
      <w:pPr>
        <w:tabs>
          <w:tab w:val="num" w:pos="360"/>
        </w:tabs>
        <w:ind w:left="360" w:hanging="360"/>
      </w:pPr>
    </w:lvl>
    <w:lvl w:ilvl="1" w:tplc="38BE54C0">
      <w:numFmt w:val="none"/>
      <w:lvlText w:val=""/>
      <w:lvlJc w:val="left"/>
      <w:pPr>
        <w:tabs>
          <w:tab w:val="num" w:pos="360"/>
        </w:tabs>
      </w:pPr>
    </w:lvl>
    <w:lvl w:ilvl="2" w:tplc="AC6ACDD4">
      <w:numFmt w:val="none"/>
      <w:lvlText w:val=""/>
      <w:lvlJc w:val="left"/>
      <w:pPr>
        <w:tabs>
          <w:tab w:val="num" w:pos="360"/>
        </w:tabs>
      </w:pPr>
    </w:lvl>
    <w:lvl w:ilvl="3" w:tplc="C0B441FC">
      <w:numFmt w:val="none"/>
      <w:lvlText w:val=""/>
      <w:lvlJc w:val="left"/>
      <w:pPr>
        <w:tabs>
          <w:tab w:val="num" w:pos="360"/>
        </w:tabs>
      </w:pPr>
    </w:lvl>
    <w:lvl w:ilvl="4" w:tplc="AF9461B0">
      <w:numFmt w:val="none"/>
      <w:lvlText w:val=""/>
      <w:lvlJc w:val="left"/>
      <w:pPr>
        <w:tabs>
          <w:tab w:val="num" w:pos="360"/>
        </w:tabs>
      </w:pPr>
    </w:lvl>
    <w:lvl w:ilvl="5" w:tplc="1116D9E6">
      <w:numFmt w:val="none"/>
      <w:lvlText w:val=""/>
      <w:lvlJc w:val="left"/>
      <w:pPr>
        <w:tabs>
          <w:tab w:val="num" w:pos="360"/>
        </w:tabs>
      </w:pPr>
    </w:lvl>
    <w:lvl w:ilvl="6" w:tplc="0C5EC7D2">
      <w:numFmt w:val="none"/>
      <w:lvlText w:val=""/>
      <w:lvlJc w:val="left"/>
      <w:pPr>
        <w:tabs>
          <w:tab w:val="num" w:pos="360"/>
        </w:tabs>
      </w:pPr>
    </w:lvl>
    <w:lvl w:ilvl="7" w:tplc="6F08E002">
      <w:numFmt w:val="none"/>
      <w:lvlText w:val=""/>
      <w:lvlJc w:val="left"/>
      <w:pPr>
        <w:tabs>
          <w:tab w:val="num" w:pos="360"/>
        </w:tabs>
      </w:pPr>
    </w:lvl>
    <w:lvl w:ilvl="8" w:tplc="60AE47A4">
      <w:numFmt w:val="none"/>
      <w:lvlText w:val=""/>
      <w:lvlJc w:val="left"/>
      <w:pPr>
        <w:tabs>
          <w:tab w:val="num" w:pos="360"/>
        </w:tabs>
      </w:pPr>
    </w:lvl>
  </w:abstractNum>
  <w:abstractNum w:abstractNumId="3">
    <w:nsid w:val="16770E15"/>
    <w:multiLevelType w:val="hybridMultilevel"/>
    <w:tmpl w:val="69DA4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FB7F70"/>
    <w:multiLevelType w:val="hybridMultilevel"/>
    <w:tmpl w:val="7004AB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D06ADC"/>
    <w:multiLevelType w:val="hybridMultilevel"/>
    <w:tmpl w:val="810AC9E0"/>
    <w:lvl w:ilvl="0" w:tplc="86084194">
      <w:start w:val="1"/>
      <w:numFmt w:val="decimal"/>
      <w:lvlText w:val="%1."/>
      <w:lvlJc w:val="left"/>
      <w:pPr>
        <w:tabs>
          <w:tab w:val="num" w:pos="720"/>
        </w:tabs>
        <w:ind w:left="720" w:hanging="432"/>
      </w:pPr>
      <w:rPr>
        <w:rFonts w:ascii="Bookman Old Style" w:hAnsi="Bookman Old Style"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794FD3"/>
    <w:multiLevelType w:val="hybridMultilevel"/>
    <w:tmpl w:val="87C662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BF5205"/>
    <w:multiLevelType w:val="hybridMultilevel"/>
    <w:tmpl w:val="EE362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372541"/>
    <w:multiLevelType w:val="hybridMultilevel"/>
    <w:tmpl w:val="32FC4E5A"/>
    <w:lvl w:ilvl="0" w:tplc="4B6CF7F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116A1E"/>
    <w:multiLevelType w:val="hybridMultilevel"/>
    <w:tmpl w:val="4BFA4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DD6A04"/>
    <w:multiLevelType w:val="hybridMultilevel"/>
    <w:tmpl w:val="DA16F770"/>
    <w:lvl w:ilvl="0" w:tplc="0409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49024A1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052C62"/>
    <w:multiLevelType w:val="hybridMultilevel"/>
    <w:tmpl w:val="4412BA08"/>
    <w:lvl w:ilvl="0" w:tplc="4C36352C">
      <w:start w:val="1"/>
      <w:numFmt w:val="lowerLetter"/>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B2D1C2B"/>
    <w:multiLevelType w:val="hybridMultilevel"/>
    <w:tmpl w:val="C1DA4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F46736"/>
    <w:multiLevelType w:val="hybridMultilevel"/>
    <w:tmpl w:val="7C9495B8"/>
    <w:lvl w:ilvl="0" w:tplc="50F414B6">
      <w:start w:val="1"/>
      <w:numFmt w:val="decimal"/>
      <w:lvlText w:val="%1)"/>
      <w:lvlJc w:val="left"/>
      <w:pPr>
        <w:tabs>
          <w:tab w:val="num" w:pos="1800"/>
        </w:tabs>
        <w:ind w:left="1800" w:hanging="360"/>
      </w:pPr>
    </w:lvl>
    <w:lvl w:ilvl="1" w:tplc="6A10822A">
      <w:start w:val="17"/>
      <w:numFmt w:val="decimal"/>
      <w:lvlText w:val="%2."/>
      <w:lvlJc w:val="left"/>
      <w:pPr>
        <w:tabs>
          <w:tab w:val="num" w:pos="720"/>
        </w:tabs>
        <w:ind w:left="720" w:hanging="432"/>
      </w:pPr>
      <w:rPr>
        <w:rFonts w:ascii="Bookman Old Style" w:hAnsi="Bookman Old Style"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C527DD8"/>
    <w:multiLevelType w:val="hybridMultilevel"/>
    <w:tmpl w:val="5CCA35C8"/>
    <w:lvl w:ilvl="0" w:tplc="2AC8BD1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CE96346"/>
    <w:multiLevelType w:val="hybridMultilevel"/>
    <w:tmpl w:val="67348F16"/>
    <w:lvl w:ilvl="0" w:tplc="FFFFFFFF">
      <w:start w:val="1"/>
      <w:numFmt w:val="bullet"/>
      <w:pStyle w:val="ReportsBullet"/>
      <w:lvlText w:val=""/>
      <w:lvlJc w:val="left"/>
      <w:pPr>
        <w:tabs>
          <w:tab w:val="num" w:pos="1080"/>
        </w:tabs>
        <w:ind w:left="1080" w:hanging="360"/>
      </w:pPr>
      <w:rPr>
        <w:rFonts w:ascii="Wingdings" w:hAnsi="Wingdings" w:hint="default"/>
        <w:b/>
        <w:i w:val="0"/>
        <w:color w:val="000080"/>
        <w:sz w:val="4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72A86B57"/>
    <w:multiLevelType w:val="hybridMultilevel"/>
    <w:tmpl w:val="66D678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4E4D05"/>
    <w:multiLevelType w:val="multilevel"/>
    <w:tmpl w:val="F104D3D4"/>
    <w:lvl w:ilvl="0">
      <w:start w:val="1"/>
      <w:numFmt w:val="lowerLetter"/>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60F7730"/>
    <w:multiLevelType w:val="hybridMultilevel"/>
    <w:tmpl w:val="5FC0A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6D4A7F"/>
    <w:multiLevelType w:val="hybridMultilevel"/>
    <w:tmpl w:val="635C1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C1514E"/>
    <w:multiLevelType w:val="hybridMultilevel"/>
    <w:tmpl w:val="A4E0D3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8"/>
  </w:num>
  <w:num w:numId="4">
    <w:abstractNumId w:val="15"/>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3"/>
  </w:num>
  <w:num w:numId="12">
    <w:abstractNumId w:val="9"/>
  </w:num>
  <w:num w:numId="13">
    <w:abstractNumId w:val="0"/>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0"/>
  </w:num>
  <w:num w:numId="19">
    <w:abstractNumId w:val="2"/>
  </w:num>
  <w:num w:numId="20">
    <w:abstractNumId w:val="17"/>
  </w:num>
  <w:num w:numId="21">
    <w:abstractNumId w:val="6"/>
  </w:num>
  <w:num w:numId="22">
    <w:abstractNumId w:val="19"/>
  </w:num>
  <w:num w:numId="23">
    <w:abstractNumId w:val="1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1C130E"/>
    <w:rsid w:val="00052857"/>
    <w:rsid w:val="00066023"/>
    <w:rsid w:val="00092D16"/>
    <w:rsid w:val="000A01D7"/>
    <w:rsid w:val="000C1D4C"/>
    <w:rsid w:val="000C2CF6"/>
    <w:rsid w:val="000D2C6F"/>
    <w:rsid w:val="000D35BD"/>
    <w:rsid w:val="000D3777"/>
    <w:rsid w:val="000D733E"/>
    <w:rsid w:val="000E088C"/>
    <w:rsid w:val="00152E29"/>
    <w:rsid w:val="0017081E"/>
    <w:rsid w:val="00195359"/>
    <w:rsid w:val="001B4205"/>
    <w:rsid w:val="001C130E"/>
    <w:rsid w:val="001F023C"/>
    <w:rsid w:val="001F1D5B"/>
    <w:rsid w:val="00223EE7"/>
    <w:rsid w:val="0023539F"/>
    <w:rsid w:val="002A50DB"/>
    <w:rsid w:val="002C5D0C"/>
    <w:rsid w:val="00325A4A"/>
    <w:rsid w:val="00360A44"/>
    <w:rsid w:val="00362F0E"/>
    <w:rsid w:val="003C4E31"/>
    <w:rsid w:val="003D1C1E"/>
    <w:rsid w:val="003E0A18"/>
    <w:rsid w:val="004077D8"/>
    <w:rsid w:val="00411592"/>
    <w:rsid w:val="00472238"/>
    <w:rsid w:val="004F1B1F"/>
    <w:rsid w:val="005165FA"/>
    <w:rsid w:val="00541B91"/>
    <w:rsid w:val="00546566"/>
    <w:rsid w:val="00552F86"/>
    <w:rsid w:val="0057648A"/>
    <w:rsid w:val="005B404A"/>
    <w:rsid w:val="005D39CB"/>
    <w:rsid w:val="0060088C"/>
    <w:rsid w:val="0062099E"/>
    <w:rsid w:val="00642DD0"/>
    <w:rsid w:val="00662DD9"/>
    <w:rsid w:val="0066306A"/>
    <w:rsid w:val="006A57AD"/>
    <w:rsid w:val="006F5432"/>
    <w:rsid w:val="0073134D"/>
    <w:rsid w:val="007955EF"/>
    <w:rsid w:val="007C595A"/>
    <w:rsid w:val="008229F6"/>
    <w:rsid w:val="00842EE8"/>
    <w:rsid w:val="0087429E"/>
    <w:rsid w:val="008C32E1"/>
    <w:rsid w:val="008F39A8"/>
    <w:rsid w:val="00912DCA"/>
    <w:rsid w:val="0093242F"/>
    <w:rsid w:val="0099156C"/>
    <w:rsid w:val="009C1472"/>
    <w:rsid w:val="00A10022"/>
    <w:rsid w:val="00A1608B"/>
    <w:rsid w:val="00A56298"/>
    <w:rsid w:val="00A64DE3"/>
    <w:rsid w:val="00A91644"/>
    <w:rsid w:val="00A92EDD"/>
    <w:rsid w:val="00AE4390"/>
    <w:rsid w:val="00AF77CB"/>
    <w:rsid w:val="00B07EB1"/>
    <w:rsid w:val="00B1016D"/>
    <w:rsid w:val="00B170C8"/>
    <w:rsid w:val="00B17D16"/>
    <w:rsid w:val="00B813B3"/>
    <w:rsid w:val="00BF6A2C"/>
    <w:rsid w:val="00C35AB0"/>
    <w:rsid w:val="00C91C71"/>
    <w:rsid w:val="00C93B29"/>
    <w:rsid w:val="00CF6DA9"/>
    <w:rsid w:val="00D65F0A"/>
    <w:rsid w:val="00D86FCE"/>
    <w:rsid w:val="00DC69E5"/>
    <w:rsid w:val="00DF439E"/>
    <w:rsid w:val="00E07942"/>
    <w:rsid w:val="00E10873"/>
    <w:rsid w:val="00E17A72"/>
    <w:rsid w:val="00E20FEB"/>
    <w:rsid w:val="00E559FA"/>
    <w:rsid w:val="00E7402E"/>
    <w:rsid w:val="00EA62CC"/>
    <w:rsid w:val="00F204E8"/>
    <w:rsid w:val="00FA0D6F"/>
    <w:rsid w:val="00FA4ACE"/>
    <w:rsid w:val="00FA51E8"/>
    <w:rsid w:val="00FB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95A"/>
    <w:rPr>
      <w:sz w:val="24"/>
      <w:szCs w:val="24"/>
    </w:rPr>
  </w:style>
  <w:style w:type="paragraph" w:styleId="Heading1">
    <w:name w:val="heading 1"/>
    <w:basedOn w:val="Normal"/>
    <w:next w:val="Normal"/>
    <w:qFormat/>
    <w:rsid w:val="007C595A"/>
    <w:pPr>
      <w:keepNext/>
      <w:jc w:val="center"/>
      <w:outlineLvl w:val="0"/>
    </w:pPr>
    <w:rPr>
      <w:rFonts w:ascii="Arial" w:hAnsi="Arial"/>
      <w:b/>
      <w:szCs w:val="20"/>
    </w:rPr>
  </w:style>
  <w:style w:type="paragraph" w:styleId="Heading2">
    <w:name w:val="heading 2"/>
    <w:basedOn w:val="Normal"/>
    <w:next w:val="Normal"/>
    <w:qFormat/>
    <w:rsid w:val="007C595A"/>
    <w:pPr>
      <w:keepNext/>
      <w:jc w:val="center"/>
      <w:outlineLvl w:val="1"/>
    </w:pPr>
    <w:rPr>
      <w:rFonts w:ascii="Arial" w:hAnsi="Arial"/>
      <w:szCs w:val="20"/>
    </w:rPr>
  </w:style>
  <w:style w:type="paragraph" w:styleId="Heading3">
    <w:name w:val="heading 3"/>
    <w:basedOn w:val="Normal"/>
    <w:next w:val="Normal"/>
    <w:qFormat/>
    <w:rsid w:val="007C595A"/>
    <w:pPr>
      <w:keepNext/>
      <w:jc w:val="center"/>
      <w:outlineLvl w:val="2"/>
    </w:pPr>
    <w:rPr>
      <w:rFonts w:ascii="Arial Black" w:hAnsi="Arial Black"/>
      <w:sz w:val="28"/>
      <w:szCs w:val="20"/>
    </w:rPr>
  </w:style>
  <w:style w:type="paragraph" w:styleId="Heading4">
    <w:name w:val="heading 4"/>
    <w:basedOn w:val="Normal"/>
    <w:next w:val="Normal"/>
    <w:qFormat/>
    <w:rsid w:val="007C595A"/>
    <w:pPr>
      <w:keepNext/>
      <w:outlineLvl w:val="3"/>
    </w:pPr>
    <w:rPr>
      <w:rFonts w:ascii="Arial" w:hAnsi="Arial"/>
      <w:szCs w:val="20"/>
    </w:rPr>
  </w:style>
  <w:style w:type="paragraph" w:styleId="Heading5">
    <w:name w:val="heading 5"/>
    <w:basedOn w:val="Normal"/>
    <w:next w:val="Normal"/>
    <w:qFormat/>
    <w:rsid w:val="007C595A"/>
    <w:pPr>
      <w:keepNext/>
      <w:jc w:val="center"/>
      <w:outlineLvl w:val="4"/>
    </w:pPr>
    <w:rPr>
      <w:rFonts w:ascii="Tahoma" w:eastAsia="Arial Unicode MS" w:hAnsi="Tahoma" w:cs="Tahoma"/>
      <w:b/>
      <w:bCs/>
      <w:sz w:val="20"/>
      <w:szCs w:val="20"/>
    </w:rPr>
  </w:style>
  <w:style w:type="paragraph" w:styleId="Heading6">
    <w:name w:val="heading 6"/>
    <w:basedOn w:val="Normal"/>
    <w:next w:val="Normal"/>
    <w:qFormat/>
    <w:rsid w:val="007C595A"/>
    <w:pPr>
      <w:keepNext/>
      <w:framePr w:hSpace="180" w:wrap="around" w:vAnchor="page" w:hAnchor="margin" w:x="555" w:y="1801"/>
      <w:tabs>
        <w:tab w:val="left" w:pos="9180"/>
      </w:tabs>
      <w:jc w:val="center"/>
      <w:outlineLvl w:val="5"/>
    </w:pPr>
    <w:rPr>
      <w:rFonts w:ascii="Tahoma" w:hAnsi="Tahoma" w:cs="Tahoma"/>
      <w:b/>
      <w:bCs/>
      <w:sz w:val="16"/>
      <w:szCs w:val="16"/>
    </w:rPr>
  </w:style>
  <w:style w:type="paragraph" w:styleId="Heading7">
    <w:name w:val="heading 7"/>
    <w:basedOn w:val="Normal"/>
    <w:next w:val="Normal"/>
    <w:qFormat/>
    <w:rsid w:val="007C595A"/>
    <w:pPr>
      <w:keepNext/>
      <w:framePr w:hSpace="180" w:wrap="around" w:vAnchor="page" w:hAnchor="page" w:x="1981" w:y="3061"/>
      <w:tabs>
        <w:tab w:val="left" w:pos="2880"/>
      </w:tabs>
      <w:ind w:right="-1275"/>
      <w:jc w:val="center"/>
      <w:outlineLvl w:val="6"/>
    </w:pPr>
    <w:rPr>
      <w:rFonts w:ascii="Tahoma" w:hAnsi="Tahoma" w:cs="Tahoma"/>
      <w:b/>
      <w:bCs/>
      <w:sz w:val="16"/>
      <w:szCs w:val="16"/>
    </w:rPr>
  </w:style>
  <w:style w:type="paragraph" w:styleId="Heading8">
    <w:name w:val="heading 8"/>
    <w:basedOn w:val="Normal"/>
    <w:next w:val="Normal"/>
    <w:qFormat/>
    <w:rsid w:val="007C595A"/>
    <w:pPr>
      <w:keepNext/>
      <w:widowControl w:val="0"/>
      <w:jc w:val="center"/>
      <w:outlineLvl w:val="7"/>
    </w:pPr>
    <w:rPr>
      <w:rFonts w:ascii="Bookman Old Style" w:hAnsi="Bookman Old Style"/>
      <w:b/>
      <w:snapToGrid w:val="0"/>
      <w:szCs w:val="20"/>
    </w:rPr>
  </w:style>
  <w:style w:type="paragraph" w:styleId="Heading9">
    <w:name w:val="heading 9"/>
    <w:basedOn w:val="Normal"/>
    <w:next w:val="Normal"/>
    <w:qFormat/>
    <w:rsid w:val="007C595A"/>
    <w:pPr>
      <w:keepNext/>
      <w:widowControl w:val="0"/>
      <w:jc w:val="center"/>
      <w:outlineLvl w:val="8"/>
    </w:pPr>
    <w:rPr>
      <w:rFonts w:ascii="Bookman Old Style" w:hAnsi="Bookman Old Style"/>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595A"/>
    <w:pPr>
      <w:jc w:val="center"/>
    </w:pPr>
    <w:rPr>
      <w:rFonts w:ascii="Arial Black" w:hAnsi="Arial Black"/>
      <w:sz w:val="28"/>
      <w:szCs w:val="20"/>
    </w:rPr>
  </w:style>
  <w:style w:type="paragraph" w:styleId="Subtitle">
    <w:name w:val="Subtitle"/>
    <w:basedOn w:val="Normal"/>
    <w:qFormat/>
    <w:rsid w:val="007C595A"/>
    <w:pPr>
      <w:jc w:val="center"/>
    </w:pPr>
    <w:rPr>
      <w:rFonts w:ascii="Arial" w:hAnsi="Arial"/>
      <w:sz w:val="28"/>
      <w:szCs w:val="20"/>
    </w:rPr>
  </w:style>
  <w:style w:type="paragraph" w:styleId="BodyText">
    <w:name w:val="Body Text"/>
    <w:basedOn w:val="Normal"/>
    <w:rsid w:val="007C595A"/>
    <w:rPr>
      <w:rFonts w:ascii="Arial" w:hAnsi="Arial"/>
      <w:szCs w:val="20"/>
    </w:rPr>
  </w:style>
  <w:style w:type="paragraph" w:styleId="Header">
    <w:name w:val="header"/>
    <w:basedOn w:val="Normal"/>
    <w:rsid w:val="007C595A"/>
    <w:pPr>
      <w:tabs>
        <w:tab w:val="center" w:pos="4320"/>
        <w:tab w:val="right" w:pos="8640"/>
      </w:tabs>
    </w:pPr>
    <w:rPr>
      <w:sz w:val="20"/>
      <w:szCs w:val="20"/>
    </w:rPr>
  </w:style>
  <w:style w:type="paragraph" w:styleId="Footer">
    <w:name w:val="footer"/>
    <w:basedOn w:val="Normal"/>
    <w:link w:val="FooterChar"/>
    <w:uiPriority w:val="99"/>
    <w:rsid w:val="007C595A"/>
    <w:pPr>
      <w:tabs>
        <w:tab w:val="center" w:pos="4320"/>
        <w:tab w:val="right" w:pos="8640"/>
      </w:tabs>
    </w:pPr>
    <w:rPr>
      <w:sz w:val="20"/>
      <w:szCs w:val="20"/>
    </w:rPr>
  </w:style>
  <w:style w:type="character" w:styleId="PageNumber">
    <w:name w:val="page number"/>
    <w:basedOn w:val="DefaultParagraphFont"/>
    <w:rsid w:val="007C595A"/>
  </w:style>
  <w:style w:type="paragraph" w:styleId="BodyText2">
    <w:name w:val="Body Text 2"/>
    <w:basedOn w:val="Normal"/>
    <w:link w:val="BodyText2Char"/>
    <w:rsid w:val="007C595A"/>
    <w:rPr>
      <w:rFonts w:ascii="Arial" w:hAnsi="Arial"/>
      <w:sz w:val="16"/>
      <w:szCs w:val="20"/>
    </w:rPr>
  </w:style>
  <w:style w:type="paragraph" w:styleId="PlainText">
    <w:name w:val="Plain Text"/>
    <w:basedOn w:val="Normal"/>
    <w:rsid w:val="007C595A"/>
    <w:rPr>
      <w:rFonts w:ascii="Courier New" w:hAnsi="Courier New" w:cs="Courier New"/>
      <w:sz w:val="20"/>
      <w:szCs w:val="20"/>
    </w:rPr>
  </w:style>
  <w:style w:type="paragraph" w:styleId="BodyTextIndent2">
    <w:name w:val="Body Text Indent 2"/>
    <w:basedOn w:val="Normal"/>
    <w:rsid w:val="007C595A"/>
    <w:pPr>
      <w:widowControl w:val="0"/>
      <w:ind w:left="720"/>
    </w:pPr>
    <w:rPr>
      <w:rFonts w:ascii="CG Times" w:hAnsi="CG Times"/>
      <w:snapToGrid w:val="0"/>
      <w:szCs w:val="20"/>
    </w:rPr>
  </w:style>
  <w:style w:type="paragraph" w:styleId="BodyTextIndent">
    <w:name w:val="Body Text Indent"/>
    <w:basedOn w:val="Normal"/>
    <w:rsid w:val="007C595A"/>
    <w:pPr>
      <w:ind w:left="720"/>
    </w:pPr>
    <w:rPr>
      <w:rFonts w:ascii="Bookman Old Style" w:hAnsi="Bookman Old Style" w:cs="Tahoma"/>
      <w:b/>
      <w:bCs/>
    </w:rPr>
  </w:style>
  <w:style w:type="paragraph" w:customStyle="1" w:styleId="Body">
    <w:name w:val="Body"/>
    <w:basedOn w:val="Normal"/>
    <w:autoRedefine/>
    <w:rsid w:val="007C595A"/>
    <w:rPr>
      <w:rFonts w:ascii="Tahoma" w:hAnsi="Tahoma" w:cs="Tahoma"/>
      <w:szCs w:val="20"/>
    </w:rPr>
  </w:style>
  <w:style w:type="paragraph" w:customStyle="1" w:styleId="ReportsBullet">
    <w:name w:val="Reports Bullet"/>
    <w:basedOn w:val="Body"/>
    <w:rsid w:val="007C595A"/>
    <w:pPr>
      <w:numPr>
        <w:numId w:val="4"/>
      </w:numPr>
      <w:tabs>
        <w:tab w:val="num" w:pos="2160"/>
      </w:tabs>
      <w:ind w:left="2160" w:hanging="720"/>
    </w:pPr>
  </w:style>
  <w:style w:type="paragraph" w:styleId="FootnoteText">
    <w:name w:val="footnote text"/>
    <w:basedOn w:val="Normal"/>
    <w:link w:val="FootnoteTextChar"/>
    <w:semiHidden/>
    <w:rsid w:val="007C595A"/>
    <w:rPr>
      <w:sz w:val="20"/>
      <w:szCs w:val="20"/>
    </w:rPr>
  </w:style>
  <w:style w:type="character" w:styleId="FootnoteReference">
    <w:name w:val="footnote reference"/>
    <w:basedOn w:val="DefaultParagraphFont"/>
    <w:semiHidden/>
    <w:rsid w:val="007C595A"/>
    <w:rPr>
      <w:vertAlign w:val="superscript"/>
    </w:rPr>
  </w:style>
  <w:style w:type="paragraph" w:styleId="NormalWeb">
    <w:name w:val="Normal (Web)"/>
    <w:basedOn w:val="Normal"/>
    <w:rsid w:val="007C595A"/>
    <w:pPr>
      <w:spacing w:before="100" w:beforeAutospacing="1" w:after="100" w:afterAutospacing="1"/>
    </w:pPr>
  </w:style>
  <w:style w:type="paragraph" w:styleId="TOC2">
    <w:name w:val="toc 2"/>
    <w:basedOn w:val="Normal"/>
    <w:next w:val="Normal"/>
    <w:autoRedefine/>
    <w:semiHidden/>
    <w:rsid w:val="007C595A"/>
    <w:pPr>
      <w:tabs>
        <w:tab w:val="right" w:leader="dot" w:pos="9360"/>
      </w:tabs>
      <w:jc w:val="center"/>
    </w:pPr>
    <w:rPr>
      <w:rFonts w:ascii="Tahoma" w:hAnsi="Tahoma" w:cs="Tahoma"/>
      <w:snapToGrid w:val="0"/>
      <w:sz w:val="20"/>
      <w:szCs w:val="20"/>
    </w:rPr>
  </w:style>
  <w:style w:type="paragraph" w:customStyle="1" w:styleId="Outline1">
    <w:name w:val="Outline 1."/>
    <w:basedOn w:val="Normal"/>
    <w:rsid w:val="007C595A"/>
    <w:pPr>
      <w:spacing w:before="180" w:after="120"/>
    </w:pPr>
    <w:rPr>
      <w:rFonts w:ascii="Arial" w:hAnsi="Arial" w:cs="Arial"/>
      <w:szCs w:val="28"/>
    </w:rPr>
  </w:style>
  <w:style w:type="character" w:styleId="Hyperlink">
    <w:name w:val="Hyperlink"/>
    <w:basedOn w:val="DefaultParagraphFont"/>
    <w:rsid w:val="00541B91"/>
    <w:rPr>
      <w:color w:val="0000FF"/>
      <w:u w:val="single"/>
    </w:rPr>
  </w:style>
  <w:style w:type="paragraph" w:customStyle="1" w:styleId="Default">
    <w:name w:val="Default"/>
    <w:rsid w:val="008C32E1"/>
    <w:pPr>
      <w:widowControl w:val="0"/>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F204E8"/>
    <w:rPr>
      <w:rFonts w:ascii="Arial" w:hAnsi="Arial"/>
      <w:sz w:val="16"/>
    </w:rPr>
  </w:style>
  <w:style w:type="character" w:customStyle="1" w:styleId="FootnoteTextChar">
    <w:name w:val="Footnote Text Char"/>
    <w:basedOn w:val="DefaultParagraphFont"/>
    <w:link w:val="FootnoteText"/>
    <w:semiHidden/>
    <w:rsid w:val="00EA62CC"/>
  </w:style>
  <w:style w:type="character" w:customStyle="1" w:styleId="FooterChar">
    <w:name w:val="Footer Char"/>
    <w:basedOn w:val="DefaultParagraphFont"/>
    <w:link w:val="Footer"/>
    <w:uiPriority w:val="99"/>
    <w:rsid w:val="002353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mena@epcounty.com" TargetMode="External"/><Relationship Id="rId18" Type="http://schemas.openxmlformats.org/officeDocument/2006/relationships/hyperlink" Target="http://www.epcoun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asquez@epcouny.com" TargetMode="External"/><Relationship Id="rId17" Type="http://schemas.openxmlformats.org/officeDocument/2006/relationships/hyperlink" Target="http://www.epcounty.com/clerk/deedsearch.asp" TargetMode="External"/><Relationship Id="rId2" Type="http://schemas.openxmlformats.org/officeDocument/2006/relationships/numbering" Target="numbering.xml"/><Relationship Id="rId16" Type="http://schemas.openxmlformats.org/officeDocument/2006/relationships/hyperlink" Target="http://www.epcoun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CC4A-9D73-4E11-A935-C506E205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8296</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lpstr>
    </vt:vector>
  </TitlesOfParts>
  <Company>ITD</Company>
  <LinksUpToDate>false</LinksUpToDate>
  <CharactersWithSpaces>55615</CharactersWithSpaces>
  <SharedDoc>false</SharedDoc>
  <HLinks>
    <vt:vector size="18" baseType="variant">
      <vt:variant>
        <vt:i4>4325462</vt:i4>
      </vt:variant>
      <vt:variant>
        <vt:i4>55</vt:i4>
      </vt:variant>
      <vt:variant>
        <vt:i4>0</vt:i4>
      </vt:variant>
      <vt:variant>
        <vt:i4>5</vt:i4>
      </vt:variant>
      <vt:variant>
        <vt:lpwstr>http://www.epcounty.com/</vt:lpwstr>
      </vt:variant>
      <vt:variant>
        <vt:lpwstr/>
      </vt:variant>
      <vt:variant>
        <vt:i4>1835030</vt:i4>
      </vt:variant>
      <vt:variant>
        <vt:i4>43</vt:i4>
      </vt:variant>
      <vt:variant>
        <vt:i4>0</vt:i4>
      </vt:variant>
      <vt:variant>
        <vt:i4>5</vt:i4>
      </vt:variant>
      <vt:variant>
        <vt:lpwstr>http://www.epcounty.com/clerk/deedsearch.asp</vt:lpwstr>
      </vt:variant>
      <vt:variant>
        <vt:lpwstr/>
      </vt:variant>
      <vt:variant>
        <vt:i4>4325462</vt:i4>
      </vt:variant>
      <vt:variant>
        <vt:i4>40</vt:i4>
      </vt:variant>
      <vt:variant>
        <vt:i4>0</vt:i4>
      </vt:variant>
      <vt:variant>
        <vt:i4>5</vt:i4>
      </vt:variant>
      <vt:variant>
        <vt:lpwstr>http://www.epcounty.com/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elrodriguez</dc:creator>
  <cp:keywords/>
  <dc:description/>
  <cp:lastModifiedBy>limena</cp:lastModifiedBy>
  <cp:revision>2</cp:revision>
  <cp:lastPrinted>2007-08-08T19:57:00Z</cp:lastPrinted>
  <dcterms:created xsi:type="dcterms:W3CDTF">2011-04-25T21:54:00Z</dcterms:created>
  <dcterms:modified xsi:type="dcterms:W3CDTF">2011-04-25T21:54:00Z</dcterms:modified>
</cp:coreProperties>
</file>