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C008D0" w14:textId="143400B7" w:rsidR="00CB309E" w:rsidRDefault="00CB309E" w:rsidP="5993C0E6">
      <w:pPr>
        <w:spacing w:before="166"/>
        <w:rPr>
          <w:rFonts w:ascii="Times New Roman" w:hAnsi="Times New Roman" w:cs="Times New Roman"/>
          <w:b/>
          <w:bCs/>
          <w:sz w:val="36"/>
          <w:szCs w:val="36"/>
        </w:rPr>
      </w:pPr>
      <w:r w:rsidRPr="15CFE463">
        <w:rPr>
          <w:rFonts w:ascii="Times New Roman" w:hAnsi="Times New Roman" w:cs="Times New Roman"/>
          <w:b/>
          <w:bCs/>
          <w:sz w:val="36"/>
          <w:szCs w:val="36"/>
        </w:rPr>
        <w:t>NEWS</w:t>
      </w:r>
      <w:r w:rsidR="0074687B" w:rsidRPr="15CFE463">
        <w:rPr>
          <w:rFonts w:ascii="Times New Roman" w:hAnsi="Times New Roman" w:cs="Times New Roman"/>
          <w:b/>
          <w:bCs/>
          <w:sz w:val="36"/>
          <w:szCs w:val="36"/>
        </w:rPr>
        <w:t xml:space="preserve"> RELEASE</w:t>
      </w:r>
      <w:r w:rsidR="00CB2733" w:rsidRPr="15CFE463">
        <w:rPr>
          <w:rFonts w:ascii="Times New Roman" w:hAnsi="Times New Roman" w:cs="Times New Roman"/>
          <w:b/>
          <w:bCs/>
          <w:sz w:val="36"/>
          <w:szCs w:val="36"/>
        </w:rPr>
        <w:t>:</w:t>
      </w:r>
    </w:p>
    <w:p w14:paraId="180AD404" w14:textId="6B337B22" w:rsidR="6380B742" w:rsidRDefault="6380B742" w:rsidP="15CFE463">
      <w:pPr>
        <w:keepNext/>
        <w:keepLines/>
        <w:spacing w:before="40" w:line="248" w:lineRule="exact"/>
      </w:pPr>
      <w:r w:rsidRPr="15CFE463">
        <w:rPr>
          <w:rFonts w:ascii="Times New Roman" w:eastAsiaTheme="majorEastAsia" w:hAnsi="Times New Roman" w:cs="Times New Roman"/>
          <w:color w:val="2F5496" w:themeColor="accent1" w:themeShade="BF"/>
          <w:sz w:val="28"/>
          <w:szCs w:val="28"/>
        </w:rPr>
        <w:t>COUNTY OPERATIONS</w:t>
      </w:r>
    </w:p>
    <w:p w14:paraId="6E661F7E" w14:textId="4F768005" w:rsidR="00DA38C1" w:rsidRDefault="00CB2733" w:rsidP="00DA38C1">
      <w:pPr>
        <w:pStyle w:val="BodyText"/>
        <w:tabs>
          <w:tab w:val="left" w:pos="3420"/>
        </w:tabs>
        <w:spacing w:line="240" w:lineRule="exact"/>
        <w:rPr>
          <w:rFonts w:ascii="Times New Roman" w:hAnsi="Times New Roman" w:cs="Times New Roman"/>
        </w:rPr>
      </w:pPr>
      <w:r w:rsidRPr="00DA7D27">
        <w:rPr>
          <w:rFonts w:ascii="Times New Roman" w:hAnsi="Times New Roman" w:cs="Times New Roman"/>
        </w:rPr>
        <w:t>Contact:</w:t>
      </w:r>
    </w:p>
    <w:p w14:paraId="27F052DD" w14:textId="4C5E15F4" w:rsidR="00DA38C1" w:rsidRPr="00B47D36" w:rsidRDefault="00A30234" w:rsidP="00DA38C1">
      <w:pPr>
        <w:pStyle w:val="BodyText"/>
        <w:spacing w:line="240" w:lineRule="exact"/>
        <w:rPr>
          <w:rFonts w:ascii="Times New Roman" w:hAnsi="Times New Roman" w:cs="Times New Roman"/>
          <w:lang w:val="es-US"/>
        </w:rPr>
      </w:pPr>
      <w:r w:rsidRPr="00B47D36">
        <w:rPr>
          <w:rFonts w:ascii="Times New Roman" w:hAnsi="Times New Roman" w:cs="Times New Roman"/>
          <w:lang w:val="es-US"/>
        </w:rPr>
        <w:t>Elijah Natividad,</w:t>
      </w:r>
      <w:r w:rsidR="00DA38C1" w:rsidRPr="00B47D36">
        <w:rPr>
          <w:rFonts w:ascii="Times New Roman" w:hAnsi="Times New Roman" w:cs="Times New Roman"/>
          <w:lang w:val="es-US"/>
        </w:rPr>
        <w:t xml:space="preserve"> 915-</w:t>
      </w:r>
      <w:r w:rsidRPr="00B47D36">
        <w:rPr>
          <w:rFonts w:ascii="Times New Roman" w:hAnsi="Times New Roman" w:cs="Times New Roman"/>
          <w:lang w:val="es-US"/>
        </w:rPr>
        <w:t>319</w:t>
      </w:r>
      <w:r w:rsidR="00DA38C1" w:rsidRPr="00B47D36">
        <w:rPr>
          <w:rFonts w:ascii="Times New Roman" w:hAnsi="Times New Roman" w:cs="Times New Roman"/>
          <w:lang w:val="es-US"/>
        </w:rPr>
        <w:t>-0</w:t>
      </w:r>
      <w:r w:rsidRPr="00B47D36">
        <w:rPr>
          <w:rFonts w:ascii="Times New Roman" w:hAnsi="Times New Roman" w:cs="Times New Roman"/>
          <w:lang w:val="es-US"/>
        </w:rPr>
        <w:t>133</w:t>
      </w:r>
    </w:p>
    <w:p w14:paraId="0255AFF9" w14:textId="4EA20A55" w:rsidR="00FD6BDD" w:rsidRPr="00030D42" w:rsidRDefault="00EC68C5" w:rsidP="00F345C6">
      <w:pPr>
        <w:pStyle w:val="BodyText"/>
        <w:spacing w:line="240" w:lineRule="exact"/>
        <w:rPr>
          <w:rStyle w:val="Hyperlink"/>
          <w:rFonts w:ascii="Times New Roman" w:hAnsi="Times New Roman" w:cs="Times New Roman"/>
          <w:lang w:val="es-US"/>
        </w:rPr>
        <w:sectPr w:rsidR="00FD6BDD" w:rsidRPr="00030D42" w:rsidSect="0032326D">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440" w:bottom="1440" w:left="1440" w:header="450" w:footer="720" w:gutter="0"/>
          <w:cols w:space="720"/>
          <w:docGrid w:linePitch="360"/>
        </w:sectPr>
      </w:pPr>
      <w:r>
        <w:rPr>
          <w:rFonts w:ascii="Times New Roman" w:hAnsi="Times New Roman" w:cs="Times New Roman"/>
          <w:lang w:val="it-IT"/>
        </w:rPr>
        <w:fldChar w:fldCharType="begin"/>
      </w:r>
      <w:r w:rsidRPr="00030D42">
        <w:rPr>
          <w:rFonts w:ascii="Times New Roman" w:hAnsi="Times New Roman" w:cs="Times New Roman"/>
          <w:lang w:val="es-US"/>
        </w:rPr>
        <w:instrText>HYPERLINK "http://e.natividad@epcountytx.gov"</w:instrText>
      </w:r>
      <w:r>
        <w:rPr>
          <w:rFonts w:ascii="Times New Roman" w:hAnsi="Times New Roman" w:cs="Times New Roman"/>
          <w:lang w:val="it-IT"/>
        </w:rPr>
      </w:r>
      <w:r>
        <w:rPr>
          <w:rFonts w:ascii="Times New Roman" w:hAnsi="Times New Roman" w:cs="Times New Roman"/>
          <w:lang w:val="it-IT"/>
        </w:rPr>
        <w:fldChar w:fldCharType="separate"/>
      </w:r>
      <w:r w:rsidR="00A30234" w:rsidRPr="00030D42">
        <w:rPr>
          <w:rStyle w:val="Hyperlink"/>
          <w:rFonts w:ascii="Times New Roman" w:hAnsi="Times New Roman" w:cs="Times New Roman"/>
          <w:lang w:val="es-US"/>
        </w:rPr>
        <w:t>e.natividad@epcounty</w:t>
      </w:r>
      <w:r w:rsidR="00F345C6" w:rsidRPr="00030D42">
        <w:rPr>
          <w:rStyle w:val="Hyperlink"/>
          <w:rFonts w:ascii="Times New Roman" w:hAnsi="Times New Roman" w:cs="Times New Roman"/>
          <w:lang w:val="es-US"/>
        </w:rPr>
        <w:t>tx.gov</w:t>
      </w:r>
    </w:p>
    <w:p w14:paraId="12B43014" w14:textId="63646BE7" w:rsidR="00CB2733" w:rsidRPr="00030D42" w:rsidRDefault="00EC68C5" w:rsidP="00CB2733">
      <w:pPr>
        <w:pStyle w:val="BodyText"/>
        <w:spacing w:line="245" w:lineRule="exact"/>
        <w:jc w:val="both"/>
        <w:rPr>
          <w:rFonts w:ascii="Times New Roman" w:eastAsia="Californian FB" w:hAnsi="Times New Roman" w:cs="Times New Roman"/>
          <w:lang w:val="es-US"/>
        </w:rPr>
      </w:pPr>
      <w:r>
        <w:rPr>
          <w:rFonts w:ascii="Times New Roman" w:hAnsi="Times New Roman" w:cs="Times New Roman"/>
          <w:lang w:val="it-IT"/>
        </w:rPr>
        <w:fldChar w:fldCharType="end"/>
      </w:r>
      <w:r w:rsidR="00CB2733" w:rsidRPr="00030D42">
        <w:rPr>
          <w:rFonts w:ascii="Times New Roman" w:hAnsi="Times New Roman" w:cs="Times New Roman"/>
          <w:lang w:val="es-US"/>
        </w:rPr>
        <w:t>Laura E. Gallegos</w:t>
      </w:r>
      <w:r w:rsidR="00CB2733" w:rsidRPr="00030D42">
        <w:rPr>
          <w:rFonts w:ascii="Times New Roman" w:eastAsia="Californian FB" w:hAnsi="Times New Roman" w:cs="Times New Roman"/>
          <w:lang w:val="es-US"/>
        </w:rPr>
        <w:t>, Ed. D.</w:t>
      </w:r>
      <w:r w:rsidR="00880995" w:rsidRPr="00030D42">
        <w:rPr>
          <w:rFonts w:ascii="Times New Roman" w:eastAsia="Californian FB" w:hAnsi="Times New Roman" w:cs="Times New Roman"/>
          <w:lang w:val="es-US"/>
        </w:rPr>
        <w:t xml:space="preserve">, </w:t>
      </w:r>
      <w:r w:rsidR="00CB2733" w:rsidRPr="00030D42">
        <w:rPr>
          <w:rFonts w:ascii="Times New Roman" w:hAnsi="Times New Roman" w:cs="Times New Roman"/>
          <w:lang w:val="es-US"/>
        </w:rPr>
        <w:t>915-283-9645</w:t>
      </w:r>
    </w:p>
    <w:p w14:paraId="2E0F2A1D" w14:textId="2429F4BC" w:rsidR="00715532" w:rsidRPr="00030D42" w:rsidRDefault="00030D42" w:rsidP="00DA38C1">
      <w:pPr>
        <w:pStyle w:val="BodyText"/>
        <w:spacing w:line="240" w:lineRule="exact"/>
        <w:jc w:val="both"/>
        <w:rPr>
          <w:rFonts w:ascii="Times New Roman" w:hAnsi="Times New Roman" w:cs="Times New Roman"/>
          <w:color w:val="0563C1" w:themeColor="hyperlink"/>
          <w:u w:val="single"/>
          <w:lang w:val="es-US"/>
        </w:rPr>
      </w:pPr>
      <w:hyperlink r:id="rId14" w:history="1">
        <w:r w:rsidRPr="00030D42">
          <w:rPr>
            <w:rStyle w:val="Hyperlink"/>
            <w:rFonts w:ascii="Times New Roman" w:hAnsi="Times New Roman" w:cs="Times New Roman"/>
            <w:lang w:val="es-US"/>
          </w:rPr>
          <w:t>l.gallegos@epcountytx.gov</w:t>
        </w:r>
      </w:hyperlink>
    </w:p>
    <w:p w14:paraId="2FEEB4AB" w14:textId="7395D20B" w:rsidR="009426E8" w:rsidRPr="00030D42" w:rsidRDefault="009426E8" w:rsidP="000A2826">
      <w:pPr>
        <w:pStyle w:val="BodyText"/>
        <w:spacing w:line="240" w:lineRule="exact"/>
        <w:ind w:left="1440"/>
        <w:rPr>
          <w:rFonts w:ascii="Times New Roman" w:hAnsi="Times New Roman" w:cs="Times New Roman"/>
          <w:lang w:val="es-US"/>
        </w:rPr>
      </w:pPr>
    </w:p>
    <w:p w14:paraId="55A7EC9A" w14:textId="262CAC7C" w:rsidR="009426E8" w:rsidRPr="00030D42" w:rsidRDefault="009426E8" w:rsidP="000A2826">
      <w:pPr>
        <w:pStyle w:val="BodyText"/>
        <w:spacing w:line="240" w:lineRule="exact"/>
        <w:ind w:left="1440"/>
        <w:rPr>
          <w:rFonts w:ascii="Times New Roman" w:hAnsi="Times New Roman" w:cs="Times New Roman"/>
          <w:lang w:val="es-US"/>
        </w:rPr>
      </w:pPr>
    </w:p>
    <w:p w14:paraId="1AE1D10A" w14:textId="641D24C1" w:rsidR="009426E8" w:rsidRPr="00030D42" w:rsidRDefault="009426E8" w:rsidP="000A2826">
      <w:pPr>
        <w:pStyle w:val="BodyText"/>
        <w:spacing w:line="240" w:lineRule="exact"/>
        <w:ind w:left="1440"/>
        <w:rPr>
          <w:rFonts w:ascii="Times New Roman" w:hAnsi="Times New Roman" w:cs="Times New Roman"/>
          <w:lang w:val="es-US"/>
        </w:rPr>
      </w:pPr>
    </w:p>
    <w:p w14:paraId="4D17DBD3" w14:textId="77777777" w:rsidR="009426E8" w:rsidRPr="00030D42" w:rsidRDefault="009426E8" w:rsidP="000A2826">
      <w:pPr>
        <w:pStyle w:val="BodyText"/>
        <w:spacing w:line="240" w:lineRule="exact"/>
        <w:ind w:left="1440"/>
        <w:rPr>
          <w:rStyle w:val="Hyperlink"/>
          <w:rFonts w:ascii="Times New Roman" w:hAnsi="Times New Roman" w:cs="Times New Roman"/>
          <w:lang w:val="es-US"/>
        </w:rPr>
      </w:pPr>
    </w:p>
    <w:p w14:paraId="495E0064" w14:textId="77777777" w:rsidR="000A2826" w:rsidRPr="00030D42" w:rsidRDefault="000A2826" w:rsidP="00420945">
      <w:pPr>
        <w:pStyle w:val="BodyText"/>
        <w:spacing w:line="240" w:lineRule="exact"/>
        <w:rPr>
          <w:rFonts w:ascii="Times New Roman" w:hAnsi="Times New Roman" w:cs="Times New Roman"/>
          <w:lang w:val="es-US"/>
        </w:rPr>
        <w:sectPr w:rsidR="000A2826" w:rsidRPr="00030D42" w:rsidSect="0032326D">
          <w:headerReference w:type="default" r:id="rId15"/>
          <w:footerReference w:type="default" r:id="rId16"/>
          <w:type w:val="continuous"/>
          <w:pgSz w:w="12240" w:h="15840"/>
          <w:pgMar w:top="1440" w:right="1440" w:bottom="1440" w:left="1440" w:header="450" w:footer="720" w:gutter="0"/>
          <w:cols w:num="2" w:space="720"/>
          <w:docGrid w:linePitch="360"/>
        </w:sectPr>
      </w:pPr>
    </w:p>
    <w:p w14:paraId="5A5421C6" w14:textId="401228BE" w:rsidR="4226A16E" w:rsidRPr="00EF13AA" w:rsidRDefault="008A4EA7" w:rsidP="066ABA10">
      <w:pPr>
        <w:pStyle w:val="xxxxmsobodytext2"/>
        <w:jc w:val="both"/>
        <w:rPr>
          <w:sz w:val="22"/>
          <w:szCs w:val="22"/>
          <w:lang w:val="es-US"/>
        </w:rPr>
      </w:pPr>
      <w:r>
        <w:rPr>
          <w:sz w:val="22"/>
          <w:szCs w:val="22"/>
          <w:lang w:val="es-US"/>
        </w:rPr>
        <w:t>May 1</w:t>
      </w:r>
      <w:r w:rsidR="3276605F" w:rsidRPr="00EF13AA">
        <w:rPr>
          <w:sz w:val="22"/>
          <w:szCs w:val="22"/>
          <w:lang w:val="es-US"/>
        </w:rPr>
        <w:t>,</w:t>
      </w:r>
      <w:r w:rsidR="1D4EDEAC" w:rsidRPr="00EF13AA">
        <w:rPr>
          <w:sz w:val="22"/>
          <w:szCs w:val="22"/>
          <w:lang w:val="es-US"/>
        </w:rPr>
        <w:t xml:space="preserve"> 202</w:t>
      </w:r>
      <w:r w:rsidR="00135988" w:rsidRPr="00EF13AA">
        <w:rPr>
          <w:sz w:val="22"/>
          <w:szCs w:val="22"/>
          <w:lang w:val="es-US"/>
        </w:rPr>
        <w:t>5</w:t>
      </w:r>
    </w:p>
    <w:p w14:paraId="4EBFA90A" w14:textId="604608B6" w:rsidR="066ABA10" w:rsidRPr="00030D42" w:rsidRDefault="066ABA10" w:rsidP="007B2B9D">
      <w:pPr>
        <w:pStyle w:val="xxxxmsobodytext2"/>
        <w:spacing w:line="276" w:lineRule="auto"/>
        <w:jc w:val="both"/>
        <w:rPr>
          <w:lang w:val="es-US"/>
        </w:rPr>
      </w:pPr>
    </w:p>
    <w:p w14:paraId="02410D29" w14:textId="260F2495" w:rsidR="00F16F12" w:rsidRPr="00803372" w:rsidRDefault="00374549" w:rsidP="48C1FE38">
      <w:pPr>
        <w:pStyle w:val="NormalWeb"/>
        <w:spacing w:before="0" w:beforeAutospacing="0" w:after="0" w:afterAutospacing="0"/>
        <w:jc w:val="center"/>
        <w:rPr>
          <w:b/>
          <w:bCs/>
          <w:sz w:val="20"/>
          <w:szCs w:val="20"/>
        </w:rPr>
      </w:pPr>
      <w:r w:rsidRPr="00374549">
        <w:rPr>
          <w:b/>
          <w:bCs/>
          <w:sz w:val="32"/>
          <w:szCs w:val="32"/>
        </w:rPr>
        <w:t xml:space="preserve">El Paso County Invites Community to Upcoming CO Bond Meeting at </w:t>
      </w:r>
      <w:proofErr w:type="spellStart"/>
      <w:r w:rsidRPr="00374549">
        <w:rPr>
          <w:b/>
          <w:bCs/>
          <w:sz w:val="32"/>
          <w:szCs w:val="32"/>
        </w:rPr>
        <w:t>Ascarate</w:t>
      </w:r>
      <w:proofErr w:type="spellEnd"/>
      <w:r w:rsidRPr="00374549">
        <w:rPr>
          <w:b/>
          <w:bCs/>
          <w:sz w:val="32"/>
          <w:szCs w:val="32"/>
        </w:rPr>
        <w:t xml:space="preserve"> Park</w:t>
      </w:r>
    </w:p>
    <w:p w14:paraId="67564EA9" w14:textId="77777777" w:rsidR="00973AFA" w:rsidRPr="00973AFA" w:rsidRDefault="00273E6D" w:rsidP="00010A48">
      <w:pPr>
        <w:widowControl/>
        <w:autoSpaceDE/>
        <w:autoSpaceDN/>
        <w:spacing w:before="100" w:beforeAutospacing="1" w:after="100" w:afterAutospacing="1"/>
        <w:jc w:val="both"/>
        <w:rPr>
          <w:rFonts w:ascii="Times New Roman" w:eastAsia="Times New Roman" w:hAnsi="Times New Roman" w:cs="Times New Roman"/>
        </w:rPr>
      </w:pPr>
      <w:r w:rsidRPr="32A2196E">
        <w:rPr>
          <w:rStyle w:val="normaltextrun"/>
          <w:rFonts w:asciiTheme="majorBidi" w:hAnsiTheme="majorBidi" w:cstheme="majorBidi"/>
          <w:b/>
          <w:bCs/>
          <w:sz w:val="20"/>
          <w:szCs w:val="20"/>
        </w:rPr>
        <w:t>EL PASO, TX</w:t>
      </w:r>
      <w:r w:rsidR="004B47ED" w:rsidRPr="32A2196E">
        <w:rPr>
          <w:rStyle w:val="normaltextrun"/>
          <w:rFonts w:asciiTheme="majorBidi" w:hAnsiTheme="majorBidi" w:cstheme="majorBidi"/>
          <w:sz w:val="20"/>
          <w:szCs w:val="20"/>
        </w:rPr>
        <w:t xml:space="preserve"> </w:t>
      </w:r>
      <w:r w:rsidR="004B47ED" w:rsidRPr="00973AFA">
        <w:rPr>
          <w:rStyle w:val="normaltextrun"/>
          <w:rFonts w:asciiTheme="majorBidi" w:hAnsiTheme="majorBidi" w:cstheme="majorBidi"/>
        </w:rPr>
        <w:t xml:space="preserve">- </w:t>
      </w:r>
      <w:r w:rsidR="00973AFA" w:rsidRPr="00973AFA">
        <w:rPr>
          <w:rFonts w:ascii="Times New Roman" w:eastAsia="Times New Roman" w:hAnsi="Times New Roman" w:cs="Times New Roman"/>
        </w:rPr>
        <w:t xml:space="preserve">El Paso County invites residents to the next public meeting to learn about the County’s proposed $54 million in Certificates of Obligation (COs), scheduled for </w:t>
      </w:r>
      <w:r w:rsidR="00973AFA" w:rsidRPr="00973AFA">
        <w:rPr>
          <w:rFonts w:ascii="Times New Roman" w:eastAsia="Times New Roman" w:hAnsi="Times New Roman" w:cs="Times New Roman"/>
          <w:b/>
          <w:bCs/>
        </w:rPr>
        <w:t>Thursday, May 1, 2025</w:t>
      </w:r>
      <w:r w:rsidR="00973AFA" w:rsidRPr="00973AFA">
        <w:rPr>
          <w:rFonts w:ascii="Times New Roman" w:eastAsia="Times New Roman" w:hAnsi="Times New Roman" w:cs="Times New Roman"/>
        </w:rPr>
        <w:t xml:space="preserve">, from </w:t>
      </w:r>
      <w:r w:rsidR="00973AFA" w:rsidRPr="00973AFA">
        <w:rPr>
          <w:rFonts w:ascii="Times New Roman" w:eastAsia="Times New Roman" w:hAnsi="Times New Roman" w:cs="Times New Roman"/>
          <w:b/>
          <w:bCs/>
        </w:rPr>
        <w:t>6:00 p.m. to 7:30 p.m.</w:t>
      </w:r>
      <w:r w:rsidR="00973AFA" w:rsidRPr="00973AFA">
        <w:rPr>
          <w:rFonts w:ascii="Times New Roman" w:eastAsia="Times New Roman" w:hAnsi="Times New Roman" w:cs="Times New Roman"/>
        </w:rPr>
        <w:t xml:space="preserve"> at the </w:t>
      </w:r>
      <w:proofErr w:type="spellStart"/>
      <w:r w:rsidR="00973AFA" w:rsidRPr="00973AFA">
        <w:rPr>
          <w:rFonts w:ascii="Times New Roman" w:eastAsia="Times New Roman" w:hAnsi="Times New Roman" w:cs="Times New Roman"/>
          <w:b/>
          <w:bCs/>
        </w:rPr>
        <w:t>Ascarate</w:t>
      </w:r>
      <w:proofErr w:type="spellEnd"/>
      <w:r w:rsidR="00973AFA" w:rsidRPr="00973AFA">
        <w:rPr>
          <w:rFonts w:ascii="Times New Roman" w:eastAsia="Times New Roman" w:hAnsi="Times New Roman" w:cs="Times New Roman"/>
          <w:b/>
          <w:bCs/>
        </w:rPr>
        <w:t xml:space="preserve"> Park Pavilion</w:t>
      </w:r>
      <w:r w:rsidR="00973AFA" w:rsidRPr="00973AFA">
        <w:rPr>
          <w:rFonts w:ascii="Times New Roman" w:eastAsia="Times New Roman" w:hAnsi="Times New Roman" w:cs="Times New Roman"/>
        </w:rPr>
        <w:t xml:space="preserve">, located at </w:t>
      </w:r>
      <w:r w:rsidR="00973AFA" w:rsidRPr="00973AFA">
        <w:rPr>
          <w:rFonts w:ascii="Times New Roman" w:eastAsia="Times New Roman" w:hAnsi="Times New Roman" w:cs="Times New Roman"/>
          <w:b/>
          <w:bCs/>
        </w:rPr>
        <w:t>6900 Delta Drive, El Paso, TX 79905</w:t>
      </w:r>
      <w:r w:rsidR="00973AFA" w:rsidRPr="00973AFA">
        <w:rPr>
          <w:rFonts w:ascii="Times New Roman" w:eastAsia="Times New Roman" w:hAnsi="Times New Roman" w:cs="Times New Roman"/>
        </w:rPr>
        <w:t>.</w:t>
      </w:r>
    </w:p>
    <w:p w14:paraId="75148F4B" w14:textId="77777777" w:rsidR="00973AFA" w:rsidRPr="00973AFA" w:rsidRDefault="00973AFA" w:rsidP="00010A48">
      <w:pPr>
        <w:widowControl/>
        <w:autoSpaceDE/>
        <w:autoSpaceDN/>
        <w:spacing w:before="100" w:beforeAutospacing="1" w:after="100" w:afterAutospacing="1"/>
        <w:jc w:val="both"/>
        <w:rPr>
          <w:rFonts w:ascii="Times New Roman" w:eastAsia="Times New Roman" w:hAnsi="Times New Roman" w:cs="Times New Roman"/>
        </w:rPr>
      </w:pPr>
      <w:r w:rsidRPr="00973AFA">
        <w:rPr>
          <w:rFonts w:ascii="Times New Roman" w:eastAsia="Times New Roman" w:hAnsi="Times New Roman" w:cs="Times New Roman"/>
        </w:rPr>
        <w:t>The meeting is part of a series of community discussions hosted by the County to share information about proposed infrastructure projects that would be funded through COs—long-term, tax-exempt debt instruments used for essential public improvements. Projects under consideration include expanding access to clean drinking water, enhancing roadway safety, upgrading HVAC systems at the Family Youth Services Center, and investing in flood control infrastructure.</w:t>
      </w:r>
    </w:p>
    <w:p w14:paraId="30CA31A6" w14:textId="77777777" w:rsidR="00973AFA" w:rsidRPr="00973AFA" w:rsidRDefault="00973AFA" w:rsidP="00010A48">
      <w:pPr>
        <w:widowControl/>
        <w:autoSpaceDE/>
        <w:autoSpaceDN/>
        <w:spacing w:before="100" w:beforeAutospacing="1" w:after="100" w:afterAutospacing="1"/>
        <w:jc w:val="both"/>
        <w:rPr>
          <w:rFonts w:ascii="Times New Roman" w:eastAsia="Times New Roman" w:hAnsi="Times New Roman" w:cs="Times New Roman"/>
        </w:rPr>
      </w:pPr>
      <w:r w:rsidRPr="00973AFA">
        <w:rPr>
          <w:rFonts w:ascii="Times New Roman" w:eastAsia="Times New Roman" w:hAnsi="Times New Roman" w:cs="Times New Roman"/>
        </w:rPr>
        <w:t xml:space="preserve">Importantly, these investments would be made without raising the County’s debt service tax rate. The COs are estimated to carry an interest rate of approximately 4.74%, and the Commissioners Court is expected to consider final approval of the issuance on </w:t>
      </w:r>
      <w:r w:rsidRPr="00973AFA">
        <w:rPr>
          <w:rFonts w:ascii="Times New Roman" w:eastAsia="Times New Roman" w:hAnsi="Times New Roman" w:cs="Times New Roman"/>
          <w:b/>
          <w:bCs/>
        </w:rPr>
        <w:t>May 12, 2025</w:t>
      </w:r>
      <w:r w:rsidRPr="00973AFA">
        <w:rPr>
          <w:rFonts w:ascii="Times New Roman" w:eastAsia="Times New Roman" w:hAnsi="Times New Roman" w:cs="Times New Roman"/>
        </w:rPr>
        <w:t>.</w:t>
      </w:r>
    </w:p>
    <w:p w14:paraId="57DF7B74" w14:textId="77777777" w:rsidR="00973AFA" w:rsidRPr="00973AFA" w:rsidRDefault="00973AFA" w:rsidP="00010A48">
      <w:pPr>
        <w:widowControl/>
        <w:autoSpaceDE/>
        <w:autoSpaceDN/>
        <w:spacing w:before="100" w:beforeAutospacing="1" w:after="100" w:afterAutospacing="1"/>
        <w:jc w:val="both"/>
        <w:rPr>
          <w:rFonts w:ascii="Times New Roman" w:eastAsia="Times New Roman" w:hAnsi="Times New Roman" w:cs="Times New Roman"/>
        </w:rPr>
      </w:pPr>
      <w:r w:rsidRPr="00973AFA">
        <w:rPr>
          <w:rFonts w:ascii="Times New Roman" w:eastAsia="Times New Roman" w:hAnsi="Times New Roman" w:cs="Times New Roman"/>
        </w:rPr>
        <w:t>This in-person meeting offers an opportunity for residents, especially those in Precinct 2, to hear directly from County leaders, ask questions, and understand how these proposed improvements can enhance public safety, health, and quality of life in our communities.</w:t>
      </w:r>
    </w:p>
    <w:p w14:paraId="338FFC4A" w14:textId="43CC94D6" w:rsidR="00973AFA" w:rsidRPr="00973AFA" w:rsidRDefault="00973AFA" w:rsidP="00010A48">
      <w:pPr>
        <w:widowControl/>
        <w:autoSpaceDE/>
        <w:autoSpaceDN/>
        <w:spacing w:before="100" w:beforeAutospacing="1" w:after="100" w:afterAutospacing="1"/>
        <w:jc w:val="both"/>
        <w:rPr>
          <w:rFonts w:ascii="Times New Roman" w:eastAsia="Times New Roman" w:hAnsi="Times New Roman" w:cs="Times New Roman"/>
        </w:rPr>
      </w:pPr>
      <w:r w:rsidRPr="00973AFA">
        <w:rPr>
          <w:rFonts w:ascii="Times New Roman" w:eastAsia="Times New Roman" w:hAnsi="Times New Roman" w:cs="Times New Roman"/>
        </w:rPr>
        <w:t>For more information about the proposed projects and to view additional meeting dates, visit:</w:t>
      </w:r>
      <w:r w:rsidRPr="00973AFA">
        <w:rPr>
          <w:rFonts w:ascii="Times New Roman" w:eastAsia="Times New Roman" w:hAnsi="Times New Roman" w:cs="Times New Roman"/>
        </w:rPr>
        <w:br/>
      </w:r>
      <w:hyperlink r:id="rId17" w:history="1">
        <w:r w:rsidR="00EF13AA" w:rsidRPr="00EF13AA">
          <w:rPr>
            <w:rStyle w:val="Hyperlink"/>
            <w:rFonts w:ascii="Times New Roman" w:eastAsia="Times New Roman" w:hAnsi="Times New Roman" w:cs="Times New Roman"/>
          </w:rPr>
          <w:t>www.epcountytx.gov/co-bond/</w:t>
        </w:r>
      </w:hyperlink>
    </w:p>
    <w:p w14:paraId="3FFA0BF2" w14:textId="4C1DE7B1" w:rsidR="00E07F24" w:rsidRPr="00973AFA" w:rsidRDefault="00803372" w:rsidP="00973AFA">
      <w:pPr>
        <w:spacing w:before="240" w:after="240"/>
        <w:jc w:val="center"/>
        <w:rPr>
          <w:rFonts w:ascii="Times New Roman" w:hAnsi="Times New Roman" w:cs="Times New Roman"/>
          <w:i/>
          <w:iCs/>
        </w:rPr>
      </w:pPr>
      <w:r w:rsidRPr="00973AFA">
        <w:rPr>
          <w:noProof/>
        </w:rPr>
        <w:drawing>
          <wp:anchor distT="0" distB="0" distL="0" distR="0" simplePos="0" relativeHeight="251658240" behindDoc="0" locked="0" layoutInCell="1" allowOverlap="1" wp14:anchorId="63535E4E" wp14:editId="68F7E374">
            <wp:simplePos x="0" y="0"/>
            <wp:positionH relativeFrom="page">
              <wp:posOffset>3789301</wp:posOffset>
            </wp:positionH>
            <wp:positionV relativeFrom="paragraph">
              <wp:posOffset>320734</wp:posOffset>
            </wp:positionV>
            <wp:extent cx="227330" cy="211455"/>
            <wp:effectExtent l="19050" t="0" r="20320" b="93345"/>
            <wp:wrapNone/>
            <wp:docPr id="2" name="image2.png"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descr="Icon&#10;&#10;Description automatically generated"/>
                    <pic:cNvPicPr/>
                  </pic:nvPicPr>
                  <pic:blipFill>
                    <a:blip r:embed="rId18" cstate="print">
                      <a:extLst>
                        <a:ext uri="{28A0092B-C50C-407E-A947-70E740481C1C}">
                          <a14:useLocalDpi xmlns:a14="http://schemas.microsoft.com/office/drawing/2010/main" val="0"/>
                        </a:ext>
                      </a:extLst>
                    </a:blip>
                    <a:srcRect l="222" r="222"/>
                    <a:stretch>
                      <a:fillRect/>
                    </a:stretch>
                  </pic:blipFill>
                  <pic:spPr>
                    <a:xfrm>
                      <a:off x="0" y="0"/>
                      <a:ext cx="227330" cy="21145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margin">
              <wp14:pctWidth>0</wp14:pctWidth>
            </wp14:sizeRelH>
          </wp:anchor>
        </w:drawing>
      </w:r>
      <w:r w:rsidRPr="00973AFA">
        <w:rPr>
          <w:noProof/>
        </w:rPr>
        <w:drawing>
          <wp:anchor distT="0" distB="0" distL="0" distR="0" simplePos="0" relativeHeight="251658241" behindDoc="0" locked="0" layoutInCell="1" allowOverlap="1" wp14:anchorId="0790FC1A" wp14:editId="2321F670">
            <wp:simplePos x="0" y="0"/>
            <wp:positionH relativeFrom="page">
              <wp:posOffset>2660321</wp:posOffset>
            </wp:positionH>
            <wp:positionV relativeFrom="paragraph">
              <wp:posOffset>318601</wp:posOffset>
            </wp:positionV>
            <wp:extent cx="211455" cy="211455"/>
            <wp:effectExtent l="19050" t="0" r="17145" b="93345"/>
            <wp:wrapNone/>
            <wp:docPr id="4" name="image2.png" descr="A close-up of a cros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descr="A close-up of a cross&#10;&#10;Description automatically generated with medium confidenc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11455" cy="21145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margin">
              <wp14:pctWidth>0</wp14:pctWidth>
            </wp14:sizeRelH>
          </wp:anchor>
        </w:drawing>
      </w:r>
      <w:r w:rsidR="4B085BB2" w:rsidRPr="00973AFA">
        <w:rPr>
          <w:rFonts w:ascii="Times New Roman" w:hAnsi="Times New Roman" w:cs="Times New Roman"/>
          <w:i/>
          <w:iCs/>
        </w:rPr>
        <w:t>###</w:t>
      </w:r>
    </w:p>
    <w:p w14:paraId="1F286EB0" w14:textId="74299AA1" w:rsidR="00E737BC" w:rsidRPr="006D1F45" w:rsidRDefault="00801B24" w:rsidP="00803372">
      <w:pPr>
        <w:spacing w:before="240" w:after="240"/>
        <w:jc w:val="center"/>
      </w:pPr>
      <w:hyperlink r:id="rId20" w:history="1">
        <w:r>
          <w:rPr>
            <w:rStyle w:val="Hyperlink"/>
            <w:u w:val="none"/>
          </w:rPr>
          <w:t xml:space="preserve">       </w:t>
        </w:r>
        <w:r w:rsidR="0074687B" w:rsidRPr="005107A5">
          <w:rPr>
            <w:rStyle w:val="Hyperlink"/>
            <w:u w:val="none"/>
          </w:rPr>
          <w:t>@</w:t>
        </w:r>
        <w:r w:rsidR="0074687B">
          <w:rPr>
            <w:rStyle w:val="Hyperlink"/>
            <w:u w:val="none"/>
          </w:rPr>
          <w:t>e</w:t>
        </w:r>
        <w:r w:rsidR="00C50A1B">
          <w:rPr>
            <w:rStyle w:val="Hyperlink"/>
            <w:u w:val="none"/>
          </w:rPr>
          <w:t>p</w:t>
        </w:r>
        <w:r w:rsidR="0074687B">
          <w:rPr>
            <w:rStyle w:val="Hyperlink"/>
            <w:u w:val="none"/>
          </w:rPr>
          <w:t>county</w:t>
        </w:r>
      </w:hyperlink>
      <w:r w:rsidR="00BC0277">
        <w:t xml:space="preserve"> </w:t>
      </w:r>
      <w:r w:rsidR="00BC0277">
        <w:tab/>
      </w:r>
      <w:hyperlink r:id="rId21" w:history="1">
        <w:r w:rsidR="00BC0277" w:rsidRPr="00FC021C">
          <w:rPr>
            <w:rStyle w:val="Hyperlink"/>
          </w:rPr>
          <w:t>@e</w:t>
        </w:r>
        <w:r w:rsidR="00EA1610" w:rsidRPr="00FC021C">
          <w:rPr>
            <w:rStyle w:val="Hyperlink"/>
          </w:rPr>
          <w:t>lpasocountytx</w:t>
        </w:r>
      </w:hyperlink>
    </w:p>
    <w:sectPr w:rsidR="00E737BC" w:rsidRPr="006D1F45" w:rsidSect="00F37A8D">
      <w:type w:val="continuous"/>
      <w:pgSz w:w="12240" w:h="15840"/>
      <w:pgMar w:top="1440" w:right="1440" w:bottom="1260" w:left="1440" w:header="45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85C8E8" w14:textId="77777777" w:rsidR="00D17948" w:rsidRDefault="00D17948" w:rsidP="00715532">
      <w:r>
        <w:separator/>
      </w:r>
    </w:p>
  </w:endnote>
  <w:endnote w:type="continuationSeparator" w:id="0">
    <w:p w14:paraId="1DE92E73" w14:textId="77777777" w:rsidR="00D17948" w:rsidRDefault="00D17948" w:rsidP="00715532">
      <w:r>
        <w:continuationSeparator/>
      </w:r>
    </w:p>
  </w:endnote>
  <w:endnote w:type="continuationNotice" w:id="1">
    <w:p w14:paraId="5E30411E" w14:textId="77777777" w:rsidR="00D17948" w:rsidRDefault="00D179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fornian FB">
    <w:panose1 w:val="0207040306080B03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669BE" w14:textId="77777777" w:rsidR="00F771BA" w:rsidRDefault="00F771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4283126"/>
      <w:docPartObj>
        <w:docPartGallery w:val="Page Numbers (Bottom of Page)"/>
        <w:docPartUnique/>
      </w:docPartObj>
    </w:sdtPr>
    <w:sdtEndPr>
      <w:rPr>
        <w:noProof/>
      </w:rPr>
    </w:sdtEndPr>
    <w:sdtContent>
      <w:p w14:paraId="2849C5C5" w14:textId="657E692B" w:rsidR="00CB2733" w:rsidRDefault="00CB2733" w:rsidP="00F771BA">
        <w:pPr>
          <w:spacing w:line="212" w:lineRule="exact"/>
          <w:ind w:left="198"/>
          <w:jc w:val="center"/>
          <w:rPr>
            <w:rFonts w:ascii="Californian FB" w:eastAsia="Californian FB" w:hAnsi="Californian FB" w:cs="Californian FB"/>
            <w:sz w:val="20"/>
            <w:szCs w:val="20"/>
            <w:lang w:val="es-MX"/>
          </w:rPr>
        </w:pPr>
        <w:r>
          <w:rPr>
            <w:rFonts w:ascii="Californian FB" w:eastAsia="Californian FB" w:hAnsi="Californian FB" w:cs="Californian FB"/>
            <w:sz w:val="20"/>
            <w:szCs w:val="20"/>
            <w:lang w:val="es-MX"/>
          </w:rPr>
          <w:t>500 E. SAN ANTONIO, ROOM 3</w:t>
        </w:r>
        <w:r w:rsidR="006A4BD1">
          <w:rPr>
            <w:rFonts w:ascii="Californian FB" w:eastAsia="Californian FB" w:hAnsi="Californian FB" w:cs="Californian FB"/>
            <w:sz w:val="20"/>
            <w:szCs w:val="20"/>
            <w:lang w:val="es-MX"/>
          </w:rPr>
          <w:t>1</w:t>
        </w:r>
        <w:r w:rsidR="00DB416F">
          <w:rPr>
            <w:rFonts w:ascii="Californian FB" w:eastAsia="Californian FB" w:hAnsi="Californian FB" w:cs="Californian FB"/>
            <w:sz w:val="20"/>
            <w:szCs w:val="20"/>
            <w:lang w:val="es-MX"/>
          </w:rPr>
          <w:t>1</w:t>
        </w:r>
        <w:r>
          <w:rPr>
            <w:rFonts w:ascii="Californian FB" w:eastAsia="Californian FB" w:hAnsi="Californian FB" w:cs="Californian FB"/>
            <w:sz w:val="20"/>
            <w:szCs w:val="20"/>
            <w:lang w:val="es-MX"/>
          </w:rPr>
          <w:t xml:space="preserve">, EL PASO, TEXAS 79901-2427, </w:t>
        </w:r>
        <w:r>
          <w:rPr>
            <w:rFonts w:ascii="Californian FB"/>
            <w:sz w:val="20"/>
            <w:lang w:val="es-MX"/>
          </w:rPr>
          <w:t xml:space="preserve">PHONE: </w:t>
        </w:r>
        <w:r w:rsidR="00F771BA" w:rsidRPr="00177DE5">
          <w:rPr>
            <w:rFonts w:asciiTheme="majorHAnsi" w:hAnsiTheme="majorHAnsi" w:cstheme="majorHAnsi"/>
            <w:sz w:val="20"/>
            <w:szCs w:val="20"/>
            <w:lang w:val="es-MX"/>
          </w:rPr>
          <w:t>915</w:t>
        </w:r>
        <w:r w:rsidR="00177DE5" w:rsidRPr="00177DE5">
          <w:rPr>
            <w:rFonts w:asciiTheme="majorHAnsi" w:hAnsiTheme="majorHAnsi" w:cstheme="majorHAnsi"/>
            <w:sz w:val="20"/>
            <w:szCs w:val="20"/>
            <w:lang w:val="es-MX"/>
          </w:rPr>
          <w:t>-</w:t>
        </w:r>
        <w:r w:rsidR="00F771BA" w:rsidRPr="00177DE5">
          <w:rPr>
            <w:rFonts w:asciiTheme="majorHAnsi" w:hAnsiTheme="majorHAnsi" w:cstheme="majorHAnsi"/>
            <w:color w:val="000000"/>
            <w:sz w:val="20"/>
            <w:szCs w:val="20"/>
          </w:rPr>
          <w:t>273-</w:t>
        </w:r>
        <w:proofErr w:type="gramStart"/>
        <w:r w:rsidR="00F771BA" w:rsidRPr="00177DE5">
          <w:rPr>
            <w:rFonts w:asciiTheme="majorHAnsi" w:hAnsiTheme="majorHAnsi" w:cstheme="majorHAnsi"/>
            <w:color w:val="000000"/>
            <w:sz w:val="20"/>
            <w:szCs w:val="20"/>
          </w:rPr>
          <w:t>3582</w:t>
        </w:r>
        <w:r w:rsidR="00BE2439">
          <w:rPr>
            <w:rFonts w:ascii="Californian FB" w:eastAsia="Californian FB" w:hAnsi="Californian FB" w:cs="Californian FB"/>
            <w:sz w:val="20"/>
            <w:szCs w:val="20"/>
            <w:lang w:val="es-MX"/>
          </w:rPr>
          <w:t xml:space="preserve"> </w:t>
        </w:r>
        <w:r>
          <w:rPr>
            <w:rFonts w:ascii="Californian FB" w:eastAsia="Californian FB" w:hAnsi="Californian FB" w:cs="Californian FB"/>
            <w:sz w:val="20"/>
            <w:szCs w:val="20"/>
            <w:lang w:val="es-MX"/>
          </w:rPr>
          <w:t xml:space="preserve"> EMAIL</w:t>
        </w:r>
        <w:proofErr w:type="gramEnd"/>
        <w:r>
          <w:rPr>
            <w:rFonts w:ascii="Californian FB" w:eastAsia="Californian FB" w:hAnsi="Californian FB" w:cs="Californian FB"/>
            <w:sz w:val="20"/>
            <w:szCs w:val="20"/>
            <w:lang w:val="es-MX"/>
          </w:rPr>
          <w:t xml:space="preserve">: </w:t>
        </w:r>
        <w:r w:rsidR="006A4BD1" w:rsidRPr="006A4BD1">
          <w:rPr>
            <w:rFonts w:ascii="Californian FB" w:eastAsia="Californian FB" w:hAnsi="Californian FB" w:cs="Californian FB"/>
            <w:sz w:val="20"/>
            <w:szCs w:val="20"/>
            <w:lang w:val="es-MX"/>
          </w:rPr>
          <w:t>communicationso</w:t>
        </w:r>
        <w:r w:rsidR="006A4BD1">
          <w:rPr>
            <w:rFonts w:ascii="Californian FB" w:eastAsia="Californian FB" w:hAnsi="Californian FB" w:cs="Californian FB"/>
            <w:sz w:val="20"/>
            <w:szCs w:val="20"/>
            <w:lang w:val="es-MX"/>
          </w:rPr>
          <w:t>ffice@epcounty.com</w:t>
        </w:r>
        <w:r w:rsidR="00DB416F">
          <w:rPr>
            <w:rFonts w:ascii="Californian FB" w:eastAsia="Californian FB" w:hAnsi="Californian FB" w:cs="Californian FB"/>
            <w:sz w:val="20"/>
            <w:szCs w:val="20"/>
            <w:lang w:val="es-MX"/>
          </w:rPr>
          <w:t xml:space="preserve"> </w:t>
        </w:r>
      </w:p>
      <w:p w14:paraId="3134F1C1" w14:textId="77777777" w:rsidR="00CB2733" w:rsidRDefault="00000000" w:rsidP="001131D6">
        <w:pPr>
          <w:pStyle w:val="Footer"/>
          <w:tabs>
            <w:tab w:val="left" w:pos="2550"/>
          </w:tabs>
        </w:pPr>
      </w:p>
    </w:sdtContent>
  </w:sdt>
  <w:p w14:paraId="572B5520" w14:textId="77777777" w:rsidR="00CB2733" w:rsidRDefault="00CB2733" w:rsidP="001131D6">
    <w:pPr>
      <w:spacing w:line="14" w:lineRule="auto"/>
      <w:rPr>
        <w:sz w:val="20"/>
        <w:szCs w:val="20"/>
      </w:rPr>
    </w:pPr>
  </w:p>
  <w:p w14:paraId="346D8890" w14:textId="77777777" w:rsidR="00CB2733" w:rsidRDefault="00CB2733">
    <w:pPr>
      <w:pStyle w:val="Footer"/>
    </w:pPr>
  </w:p>
  <w:p w14:paraId="691CD147" w14:textId="77777777" w:rsidR="00CB2733" w:rsidRDefault="00CB273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64BC7" w14:textId="77777777" w:rsidR="00F771BA" w:rsidRDefault="00F771B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0525019"/>
      <w:docPartObj>
        <w:docPartGallery w:val="Page Numbers (Bottom of Page)"/>
        <w:docPartUnique/>
      </w:docPartObj>
    </w:sdtPr>
    <w:sdtEndPr>
      <w:rPr>
        <w:noProof/>
      </w:rPr>
    </w:sdtEndPr>
    <w:sdtContent>
      <w:p w14:paraId="747BBAA3" w14:textId="78B7154A" w:rsidR="001131D6" w:rsidRDefault="001131D6" w:rsidP="001131D6">
        <w:pPr>
          <w:spacing w:line="212" w:lineRule="exact"/>
          <w:ind w:left="198"/>
          <w:jc w:val="center"/>
          <w:rPr>
            <w:rFonts w:ascii="Californian FB"/>
            <w:sz w:val="20"/>
            <w:lang w:val="es-MX"/>
          </w:rPr>
        </w:pPr>
        <w:r>
          <w:rPr>
            <w:rFonts w:ascii="Californian FB" w:eastAsia="Californian FB" w:hAnsi="Californian FB" w:cs="Californian FB"/>
            <w:sz w:val="20"/>
            <w:szCs w:val="20"/>
            <w:lang w:val="es-MX"/>
          </w:rPr>
          <w:t xml:space="preserve">500 E. SAN ANTONIO, ROOM 302ª, EL PASO, TEXAS 79901-2427, </w:t>
        </w:r>
        <w:r>
          <w:rPr>
            <w:rFonts w:ascii="Californian FB"/>
            <w:sz w:val="20"/>
            <w:lang w:val="es-MX"/>
          </w:rPr>
          <w:t>PHONE: (915) 546-2215</w:t>
        </w:r>
      </w:p>
      <w:p w14:paraId="49B3F0A8" w14:textId="377F1E02" w:rsidR="001131D6" w:rsidRDefault="001131D6" w:rsidP="001131D6">
        <w:pPr>
          <w:spacing w:line="212" w:lineRule="exact"/>
          <w:ind w:left="198"/>
          <w:jc w:val="center"/>
          <w:rPr>
            <w:rFonts w:ascii="Californian FB" w:eastAsia="Californian FB" w:hAnsi="Californian FB" w:cs="Californian FB"/>
            <w:sz w:val="20"/>
            <w:szCs w:val="20"/>
            <w:lang w:val="es-MX"/>
          </w:rPr>
        </w:pPr>
        <w:r>
          <w:rPr>
            <w:rFonts w:ascii="Californian FB" w:eastAsia="Californian FB" w:hAnsi="Californian FB" w:cs="Californian FB"/>
            <w:sz w:val="20"/>
            <w:szCs w:val="20"/>
            <w:lang w:val="es-MX"/>
          </w:rPr>
          <w:t xml:space="preserve">FAX: (915) 546-2217, EMAIL: </w:t>
        </w:r>
        <w:hyperlink r:id="rId1" w:history="1">
          <w:r w:rsidR="006A4BD1" w:rsidRPr="008263DC">
            <w:rPr>
              <w:rStyle w:val="Hyperlink"/>
              <w:rFonts w:ascii="Californian FB" w:eastAsia="Californian FB" w:hAnsi="Californian FB" w:cs="Californian FB"/>
              <w:sz w:val="20"/>
              <w:szCs w:val="20"/>
              <w:lang w:val="es-MX"/>
            </w:rPr>
            <w:t>countyadministration@epcounty.com</w:t>
          </w:r>
        </w:hyperlink>
      </w:p>
      <w:p w14:paraId="1724372C" w14:textId="77777777" w:rsidR="001131D6" w:rsidRDefault="00000000" w:rsidP="001131D6">
        <w:pPr>
          <w:pStyle w:val="Footer"/>
          <w:tabs>
            <w:tab w:val="left" w:pos="2550"/>
          </w:tabs>
        </w:pPr>
      </w:p>
    </w:sdtContent>
  </w:sdt>
  <w:p w14:paraId="63655A2A" w14:textId="77777777" w:rsidR="001131D6" w:rsidRDefault="001131D6" w:rsidP="001131D6">
    <w:pPr>
      <w:spacing w:line="14" w:lineRule="auto"/>
      <w:rPr>
        <w:sz w:val="20"/>
        <w:szCs w:val="20"/>
      </w:rPr>
    </w:pPr>
  </w:p>
  <w:p w14:paraId="1592E25E" w14:textId="6F3C55DE" w:rsidR="001131D6" w:rsidRDefault="001131D6">
    <w:pPr>
      <w:pStyle w:val="Footer"/>
    </w:pPr>
  </w:p>
  <w:p w14:paraId="5EA6ED78" w14:textId="77777777" w:rsidR="001131D6" w:rsidRDefault="001131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F0DBF" w14:textId="77777777" w:rsidR="00D17948" w:rsidRDefault="00D17948" w:rsidP="00715532">
      <w:r>
        <w:separator/>
      </w:r>
    </w:p>
  </w:footnote>
  <w:footnote w:type="continuationSeparator" w:id="0">
    <w:p w14:paraId="745356A4" w14:textId="77777777" w:rsidR="00D17948" w:rsidRDefault="00D17948" w:rsidP="00715532">
      <w:r>
        <w:continuationSeparator/>
      </w:r>
    </w:p>
  </w:footnote>
  <w:footnote w:type="continuationNotice" w:id="1">
    <w:p w14:paraId="105F051D" w14:textId="77777777" w:rsidR="00D17948" w:rsidRDefault="00D1794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C1B2B" w14:textId="77777777" w:rsidR="00F771BA" w:rsidRDefault="00F771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D069C" w14:textId="77777777" w:rsidR="00CB2733" w:rsidRDefault="00CB2733" w:rsidP="00715532">
    <w:pPr>
      <w:pStyle w:val="Header"/>
      <w:jc w:val="center"/>
    </w:pPr>
    <w:r>
      <w:rPr>
        <w:rFonts w:ascii="Times New Roman"/>
        <w:noProof/>
        <w:sz w:val="20"/>
      </w:rPr>
      <w:drawing>
        <wp:inline distT="0" distB="0" distL="0" distR="0" wp14:anchorId="31CB999A" wp14:editId="6AD0852E">
          <wp:extent cx="1106424" cy="1106424"/>
          <wp:effectExtent l="0" t="0" r="0" b="0"/>
          <wp:docPr id="3" name="image1.png" descr="Logo  Description automatically genera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106424" cy="1106424"/>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83DC4" w14:textId="77777777" w:rsidR="00F771BA" w:rsidRDefault="00F771B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67F76" w14:textId="7BCA3FD7" w:rsidR="00715532" w:rsidRDefault="00715532" w:rsidP="00715532">
    <w:pPr>
      <w:pStyle w:val="Header"/>
      <w:jc w:val="center"/>
    </w:pPr>
    <w:r>
      <w:rPr>
        <w:rFonts w:ascii="Times New Roman"/>
        <w:noProof/>
        <w:sz w:val="20"/>
      </w:rPr>
      <w:drawing>
        <wp:inline distT="0" distB="0" distL="0" distR="0" wp14:anchorId="1900129E" wp14:editId="32D70673">
          <wp:extent cx="1106424" cy="1106424"/>
          <wp:effectExtent l="0" t="0" r="0" b="0"/>
          <wp:docPr id="1" name="image1.png" descr="Logo  Description automatically genera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106424" cy="110642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C41EF"/>
    <w:multiLevelType w:val="hybridMultilevel"/>
    <w:tmpl w:val="6B5AB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7C1827"/>
    <w:multiLevelType w:val="hybridMultilevel"/>
    <w:tmpl w:val="8334D4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3BA1551"/>
    <w:multiLevelType w:val="multilevel"/>
    <w:tmpl w:val="F76A4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1118E7"/>
    <w:multiLevelType w:val="hybridMultilevel"/>
    <w:tmpl w:val="FFA021A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10567231"/>
    <w:multiLevelType w:val="hybridMultilevel"/>
    <w:tmpl w:val="0DB8C1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3955E03"/>
    <w:multiLevelType w:val="hybridMultilevel"/>
    <w:tmpl w:val="A4C6B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B85C5D"/>
    <w:multiLevelType w:val="hybridMultilevel"/>
    <w:tmpl w:val="6A688D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D7D6D2A"/>
    <w:multiLevelType w:val="hybridMultilevel"/>
    <w:tmpl w:val="6A1419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39882C9"/>
    <w:multiLevelType w:val="hybridMultilevel"/>
    <w:tmpl w:val="8CCE580C"/>
    <w:lvl w:ilvl="0" w:tplc="285EE8E0">
      <w:start w:val="1"/>
      <w:numFmt w:val="bullet"/>
      <w:lvlText w:val=""/>
      <w:lvlJc w:val="left"/>
      <w:pPr>
        <w:ind w:left="720" w:hanging="360"/>
      </w:pPr>
      <w:rPr>
        <w:rFonts w:ascii="Symbol" w:hAnsi="Symbol" w:hint="default"/>
      </w:rPr>
    </w:lvl>
    <w:lvl w:ilvl="1" w:tplc="91EA4E52">
      <w:start w:val="1"/>
      <w:numFmt w:val="bullet"/>
      <w:lvlText w:val="o"/>
      <w:lvlJc w:val="left"/>
      <w:pPr>
        <w:ind w:left="1440" w:hanging="360"/>
      </w:pPr>
      <w:rPr>
        <w:rFonts w:ascii="Courier New" w:hAnsi="Courier New" w:hint="default"/>
      </w:rPr>
    </w:lvl>
    <w:lvl w:ilvl="2" w:tplc="0526CAB0">
      <w:start w:val="1"/>
      <w:numFmt w:val="bullet"/>
      <w:lvlText w:val=""/>
      <w:lvlJc w:val="left"/>
      <w:pPr>
        <w:ind w:left="2160" w:hanging="360"/>
      </w:pPr>
      <w:rPr>
        <w:rFonts w:ascii="Wingdings" w:hAnsi="Wingdings" w:hint="default"/>
      </w:rPr>
    </w:lvl>
    <w:lvl w:ilvl="3" w:tplc="47FC0D76">
      <w:start w:val="1"/>
      <w:numFmt w:val="bullet"/>
      <w:lvlText w:val=""/>
      <w:lvlJc w:val="left"/>
      <w:pPr>
        <w:ind w:left="2880" w:hanging="360"/>
      </w:pPr>
      <w:rPr>
        <w:rFonts w:ascii="Symbol" w:hAnsi="Symbol" w:hint="default"/>
      </w:rPr>
    </w:lvl>
    <w:lvl w:ilvl="4" w:tplc="A4141BC2">
      <w:start w:val="1"/>
      <w:numFmt w:val="bullet"/>
      <w:lvlText w:val="o"/>
      <w:lvlJc w:val="left"/>
      <w:pPr>
        <w:ind w:left="3600" w:hanging="360"/>
      </w:pPr>
      <w:rPr>
        <w:rFonts w:ascii="Courier New" w:hAnsi="Courier New" w:hint="default"/>
      </w:rPr>
    </w:lvl>
    <w:lvl w:ilvl="5" w:tplc="66AC5FE4">
      <w:start w:val="1"/>
      <w:numFmt w:val="bullet"/>
      <w:lvlText w:val=""/>
      <w:lvlJc w:val="left"/>
      <w:pPr>
        <w:ind w:left="4320" w:hanging="360"/>
      </w:pPr>
      <w:rPr>
        <w:rFonts w:ascii="Wingdings" w:hAnsi="Wingdings" w:hint="default"/>
      </w:rPr>
    </w:lvl>
    <w:lvl w:ilvl="6" w:tplc="07C8BCB4">
      <w:start w:val="1"/>
      <w:numFmt w:val="bullet"/>
      <w:lvlText w:val=""/>
      <w:lvlJc w:val="left"/>
      <w:pPr>
        <w:ind w:left="5040" w:hanging="360"/>
      </w:pPr>
      <w:rPr>
        <w:rFonts w:ascii="Symbol" w:hAnsi="Symbol" w:hint="default"/>
      </w:rPr>
    </w:lvl>
    <w:lvl w:ilvl="7" w:tplc="EB083D42">
      <w:start w:val="1"/>
      <w:numFmt w:val="bullet"/>
      <w:lvlText w:val="o"/>
      <w:lvlJc w:val="left"/>
      <w:pPr>
        <w:ind w:left="5760" w:hanging="360"/>
      </w:pPr>
      <w:rPr>
        <w:rFonts w:ascii="Courier New" w:hAnsi="Courier New" w:hint="default"/>
      </w:rPr>
    </w:lvl>
    <w:lvl w:ilvl="8" w:tplc="9E603466">
      <w:start w:val="1"/>
      <w:numFmt w:val="bullet"/>
      <w:lvlText w:val=""/>
      <w:lvlJc w:val="left"/>
      <w:pPr>
        <w:ind w:left="6480" w:hanging="360"/>
      </w:pPr>
      <w:rPr>
        <w:rFonts w:ascii="Wingdings" w:hAnsi="Wingdings" w:hint="default"/>
      </w:rPr>
    </w:lvl>
  </w:abstractNum>
  <w:abstractNum w:abstractNumId="9" w15:restartNumberingAfterBreak="0">
    <w:nsid w:val="294E4487"/>
    <w:multiLevelType w:val="hybridMultilevel"/>
    <w:tmpl w:val="718463C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5B2580"/>
    <w:multiLevelType w:val="multilevel"/>
    <w:tmpl w:val="BE9E5B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E843A73"/>
    <w:multiLevelType w:val="hybridMultilevel"/>
    <w:tmpl w:val="0F3E0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8A31DB"/>
    <w:multiLevelType w:val="hybridMultilevel"/>
    <w:tmpl w:val="E2463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AC515A"/>
    <w:multiLevelType w:val="hybridMultilevel"/>
    <w:tmpl w:val="25F6ABFE"/>
    <w:lvl w:ilvl="0" w:tplc="71B24FA6">
      <w:numFmt w:val="bullet"/>
      <w:lvlText w:val="•"/>
      <w:lvlJc w:val="left"/>
      <w:pPr>
        <w:ind w:left="2160" w:hanging="720"/>
      </w:pPr>
      <w:rPr>
        <w:rFonts w:ascii="Times New Roman" w:eastAsia="Georgia"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37B97779"/>
    <w:multiLevelType w:val="hybridMultilevel"/>
    <w:tmpl w:val="73D637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89B4252"/>
    <w:multiLevelType w:val="hybridMultilevel"/>
    <w:tmpl w:val="FE6405A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3D5C26AF"/>
    <w:multiLevelType w:val="hybridMultilevel"/>
    <w:tmpl w:val="9E383CD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48ED6294"/>
    <w:multiLevelType w:val="hybridMultilevel"/>
    <w:tmpl w:val="46F49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F44019"/>
    <w:multiLevelType w:val="hybridMultilevel"/>
    <w:tmpl w:val="0324DF50"/>
    <w:lvl w:ilvl="0" w:tplc="9C0284E4">
      <w:start w:val="1"/>
      <w:numFmt w:val="bullet"/>
      <w:lvlText w:val=""/>
      <w:lvlJc w:val="left"/>
      <w:pPr>
        <w:ind w:left="720" w:hanging="360"/>
      </w:pPr>
      <w:rPr>
        <w:rFonts w:ascii="Symbol" w:hAnsi="Symbol" w:hint="default"/>
      </w:rPr>
    </w:lvl>
    <w:lvl w:ilvl="1" w:tplc="86946C82">
      <w:start w:val="1"/>
      <w:numFmt w:val="bullet"/>
      <w:lvlText w:val="o"/>
      <w:lvlJc w:val="left"/>
      <w:pPr>
        <w:ind w:left="1440" w:hanging="360"/>
      </w:pPr>
      <w:rPr>
        <w:rFonts w:ascii="Courier New" w:hAnsi="Courier New" w:hint="default"/>
      </w:rPr>
    </w:lvl>
    <w:lvl w:ilvl="2" w:tplc="26C22F60">
      <w:start w:val="1"/>
      <w:numFmt w:val="bullet"/>
      <w:lvlText w:val=""/>
      <w:lvlJc w:val="left"/>
      <w:pPr>
        <w:ind w:left="2160" w:hanging="360"/>
      </w:pPr>
      <w:rPr>
        <w:rFonts w:ascii="Wingdings" w:hAnsi="Wingdings" w:hint="default"/>
      </w:rPr>
    </w:lvl>
    <w:lvl w:ilvl="3" w:tplc="F020A660">
      <w:start w:val="1"/>
      <w:numFmt w:val="bullet"/>
      <w:lvlText w:val=""/>
      <w:lvlJc w:val="left"/>
      <w:pPr>
        <w:ind w:left="2880" w:hanging="360"/>
      </w:pPr>
      <w:rPr>
        <w:rFonts w:ascii="Symbol" w:hAnsi="Symbol" w:hint="default"/>
      </w:rPr>
    </w:lvl>
    <w:lvl w:ilvl="4" w:tplc="5A8E63A0">
      <w:start w:val="1"/>
      <w:numFmt w:val="bullet"/>
      <w:lvlText w:val="o"/>
      <w:lvlJc w:val="left"/>
      <w:pPr>
        <w:ind w:left="3600" w:hanging="360"/>
      </w:pPr>
      <w:rPr>
        <w:rFonts w:ascii="Courier New" w:hAnsi="Courier New" w:hint="default"/>
      </w:rPr>
    </w:lvl>
    <w:lvl w:ilvl="5" w:tplc="794A8CC6">
      <w:start w:val="1"/>
      <w:numFmt w:val="bullet"/>
      <w:lvlText w:val=""/>
      <w:lvlJc w:val="left"/>
      <w:pPr>
        <w:ind w:left="4320" w:hanging="360"/>
      </w:pPr>
      <w:rPr>
        <w:rFonts w:ascii="Wingdings" w:hAnsi="Wingdings" w:hint="default"/>
      </w:rPr>
    </w:lvl>
    <w:lvl w:ilvl="6" w:tplc="FD5C640A">
      <w:start w:val="1"/>
      <w:numFmt w:val="bullet"/>
      <w:lvlText w:val=""/>
      <w:lvlJc w:val="left"/>
      <w:pPr>
        <w:ind w:left="5040" w:hanging="360"/>
      </w:pPr>
      <w:rPr>
        <w:rFonts w:ascii="Symbol" w:hAnsi="Symbol" w:hint="default"/>
      </w:rPr>
    </w:lvl>
    <w:lvl w:ilvl="7" w:tplc="29AAE430">
      <w:start w:val="1"/>
      <w:numFmt w:val="bullet"/>
      <w:lvlText w:val="o"/>
      <w:lvlJc w:val="left"/>
      <w:pPr>
        <w:ind w:left="5760" w:hanging="360"/>
      </w:pPr>
      <w:rPr>
        <w:rFonts w:ascii="Courier New" w:hAnsi="Courier New" w:hint="default"/>
      </w:rPr>
    </w:lvl>
    <w:lvl w:ilvl="8" w:tplc="BCD4BFC8">
      <w:start w:val="1"/>
      <w:numFmt w:val="bullet"/>
      <w:lvlText w:val=""/>
      <w:lvlJc w:val="left"/>
      <w:pPr>
        <w:ind w:left="6480" w:hanging="360"/>
      </w:pPr>
      <w:rPr>
        <w:rFonts w:ascii="Wingdings" w:hAnsi="Wingdings" w:hint="default"/>
      </w:rPr>
    </w:lvl>
  </w:abstractNum>
  <w:abstractNum w:abstractNumId="19" w15:restartNumberingAfterBreak="0">
    <w:nsid w:val="51352E86"/>
    <w:multiLevelType w:val="hybridMultilevel"/>
    <w:tmpl w:val="01464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4632AE0"/>
    <w:multiLevelType w:val="hybridMultilevel"/>
    <w:tmpl w:val="5F1AFDE2"/>
    <w:lvl w:ilvl="0" w:tplc="90023B82">
      <w:numFmt w:val="bullet"/>
      <w:lvlText w:val="•"/>
      <w:lvlJc w:val="left"/>
      <w:pPr>
        <w:ind w:left="1080" w:hanging="720"/>
      </w:pPr>
      <w:rPr>
        <w:rFonts w:ascii="Times New Roman" w:eastAsia="Georgia" w:hAnsi="Times New Roman" w:cs="Times New Roman"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7B77BE"/>
    <w:multiLevelType w:val="hybridMultilevel"/>
    <w:tmpl w:val="2AB00F30"/>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22" w15:restartNumberingAfterBreak="0">
    <w:nsid w:val="57D19381"/>
    <w:multiLevelType w:val="hybridMultilevel"/>
    <w:tmpl w:val="F702981E"/>
    <w:lvl w:ilvl="0" w:tplc="2F3A53F0">
      <w:start w:val="1"/>
      <w:numFmt w:val="bullet"/>
      <w:lvlText w:val=""/>
      <w:lvlJc w:val="left"/>
      <w:pPr>
        <w:ind w:left="720" w:hanging="360"/>
      </w:pPr>
      <w:rPr>
        <w:rFonts w:ascii="Symbol" w:hAnsi="Symbol" w:hint="default"/>
      </w:rPr>
    </w:lvl>
    <w:lvl w:ilvl="1" w:tplc="940E4288">
      <w:start w:val="1"/>
      <w:numFmt w:val="bullet"/>
      <w:lvlText w:val="o"/>
      <w:lvlJc w:val="left"/>
      <w:pPr>
        <w:ind w:left="1440" w:hanging="360"/>
      </w:pPr>
      <w:rPr>
        <w:rFonts w:ascii="Courier New" w:hAnsi="Courier New" w:hint="default"/>
      </w:rPr>
    </w:lvl>
    <w:lvl w:ilvl="2" w:tplc="EF66DF9E">
      <w:start w:val="1"/>
      <w:numFmt w:val="bullet"/>
      <w:lvlText w:val=""/>
      <w:lvlJc w:val="left"/>
      <w:pPr>
        <w:ind w:left="2160" w:hanging="360"/>
      </w:pPr>
      <w:rPr>
        <w:rFonts w:ascii="Wingdings" w:hAnsi="Wingdings" w:hint="default"/>
      </w:rPr>
    </w:lvl>
    <w:lvl w:ilvl="3" w:tplc="5358E890">
      <w:start w:val="1"/>
      <w:numFmt w:val="bullet"/>
      <w:lvlText w:val=""/>
      <w:lvlJc w:val="left"/>
      <w:pPr>
        <w:ind w:left="2880" w:hanging="360"/>
      </w:pPr>
      <w:rPr>
        <w:rFonts w:ascii="Symbol" w:hAnsi="Symbol" w:hint="default"/>
      </w:rPr>
    </w:lvl>
    <w:lvl w:ilvl="4" w:tplc="84949DF2">
      <w:start w:val="1"/>
      <w:numFmt w:val="bullet"/>
      <w:lvlText w:val="o"/>
      <w:lvlJc w:val="left"/>
      <w:pPr>
        <w:ind w:left="3600" w:hanging="360"/>
      </w:pPr>
      <w:rPr>
        <w:rFonts w:ascii="Courier New" w:hAnsi="Courier New" w:hint="default"/>
      </w:rPr>
    </w:lvl>
    <w:lvl w:ilvl="5" w:tplc="B8225F38">
      <w:start w:val="1"/>
      <w:numFmt w:val="bullet"/>
      <w:lvlText w:val=""/>
      <w:lvlJc w:val="left"/>
      <w:pPr>
        <w:ind w:left="4320" w:hanging="360"/>
      </w:pPr>
      <w:rPr>
        <w:rFonts w:ascii="Wingdings" w:hAnsi="Wingdings" w:hint="default"/>
      </w:rPr>
    </w:lvl>
    <w:lvl w:ilvl="6" w:tplc="3D90449A">
      <w:start w:val="1"/>
      <w:numFmt w:val="bullet"/>
      <w:lvlText w:val=""/>
      <w:lvlJc w:val="left"/>
      <w:pPr>
        <w:ind w:left="5040" w:hanging="360"/>
      </w:pPr>
      <w:rPr>
        <w:rFonts w:ascii="Symbol" w:hAnsi="Symbol" w:hint="default"/>
      </w:rPr>
    </w:lvl>
    <w:lvl w:ilvl="7" w:tplc="520640D6">
      <w:start w:val="1"/>
      <w:numFmt w:val="bullet"/>
      <w:lvlText w:val="o"/>
      <w:lvlJc w:val="left"/>
      <w:pPr>
        <w:ind w:left="5760" w:hanging="360"/>
      </w:pPr>
      <w:rPr>
        <w:rFonts w:ascii="Courier New" w:hAnsi="Courier New" w:hint="default"/>
      </w:rPr>
    </w:lvl>
    <w:lvl w:ilvl="8" w:tplc="AC70EFFE">
      <w:start w:val="1"/>
      <w:numFmt w:val="bullet"/>
      <w:lvlText w:val=""/>
      <w:lvlJc w:val="left"/>
      <w:pPr>
        <w:ind w:left="6480" w:hanging="360"/>
      </w:pPr>
      <w:rPr>
        <w:rFonts w:ascii="Wingdings" w:hAnsi="Wingdings" w:hint="default"/>
      </w:rPr>
    </w:lvl>
  </w:abstractNum>
  <w:abstractNum w:abstractNumId="23" w15:restartNumberingAfterBreak="0">
    <w:nsid w:val="610E32EB"/>
    <w:multiLevelType w:val="hybridMultilevel"/>
    <w:tmpl w:val="25580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AB91433"/>
    <w:multiLevelType w:val="hybridMultilevel"/>
    <w:tmpl w:val="C4C42E26"/>
    <w:lvl w:ilvl="0" w:tplc="763C465E">
      <w:numFmt w:val="bullet"/>
      <w:lvlText w:val="•"/>
      <w:lvlJc w:val="left"/>
      <w:pPr>
        <w:ind w:left="720" w:hanging="360"/>
      </w:pPr>
      <w:rPr>
        <w:rFonts w:ascii="Times New Roman" w:eastAsia="Georg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F5D0AAF"/>
    <w:multiLevelType w:val="hybridMultilevel"/>
    <w:tmpl w:val="342AA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4EE1301"/>
    <w:multiLevelType w:val="hybridMultilevel"/>
    <w:tmpl w:val="496AF2F6"/>
    <w:lvl w:ilvl="0" w:tplc="DD8E2978">
      <w:numFmt w:val="bullet"/>
      <w:lvlText w:val=""/>
      <w:lvlJc w:val="left"/>
      <w:pPr>
        <w:ind w:left="1440" w:hanging="360"/>
      </w:pPr>
      <w:rPr>
        <w:rFonts w:ascii="Symbol" w:eastAsiaTheme="minorHAnsi" w:hAnsi="Symbol" w:cs="Calibri" w:hint="default"/>
        <w:sz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5DB3663"/>
    <w:multiLevelType w:val="hybridMultilevel"/>
    <w:tmpl w:val="8584B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6A73130"/>
    <w:multiLevelType w:val="hybridMultilevel"/>
    <w:tmpl w:val="729C47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79AA39A4"/>
    <w:multiLevelType w:val="hybridMultilevel"/>
    <w:tmpl w:val="F06CEB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D3355C0"/>
    <w:multiLevelType w:val="hybridMultilevel"/>
    <w:tmpl w:val="D7740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E5E3355"/>
    <w:multiLevelType w:val="hybridMultilevel"/>
    <w:tmpl w:val="1DD6E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00901438">
    <w:abstractNumId w:val="8"/>
  </w:num>
  <w:num w:numId="2" w16cid:durableId="1282758792">
    <w:abstractNumId w:val="18"/>
  </w:num>
  <w:num w:numId="3" w16cid:durableId="251620839">
    <w:abstractNumId w:val="22"/>
  </w:num>
  <w:num w:numId="4" w16cid:durableId="1511211264">
    <w:abstractNumId w:val="21"/>
  </w:num>
  <w:num w:numId="5" w16cid:durableId="637959843">
    <w:abstractNumId w:val="29"/>
  </w:num>
  <w:num w:numId="6" w16cid:durableId="250160870">
    <w:abstractNumId w:val="17"/>
  </w:num>
  <w:num w:numId="7" w16cid:durableId="1040742094">
    <w:abstractNumId w:val="5"/>
  </w:num>
  <w:num w:numId="8" w16cid:durableId="2103184507">
    <w:abstractNumId w:val="1"/>
  </w:num>
  <w:num w:numId="9" w16cid:durableId="1642731122">
    <w:abstractNumId w:val="14"/>
  </w:num>
  <w:num w:numId="10" w16cid:durableId="33583871">
    <w:abstractNumId w:val="6"/>
  </w:num>
  <w:num w:numId="11" w16cid:durableId="948657167">
    <w:abstractNumId w:val="28"/>
  </w:num>
  <w:num w:numId="12" w16cid:durableId="578104831">
    <w:abstractNumId w:val="15"/>
  </w:num>
  <w:num w:numId="13" w16cid:durableId="1455519958">
    <w:abstractNumId w:val="3"/>
  </w:num>
  <w:num w:numId="14" w16cid:durableId="559946895">
    <w:abstractNumId w:val="26"/>
  </w:num>
  <w:num w:numId="15" w16cid:durableId="815688399">
    <w:abstractNumId w:val="30"/>
  </w:num>
  <w:num w:numId="16" w16cid:durableId="2093698202">
    <w:abstractNumId w:val="2"/>
  </w:num>
  <w:num w:numId="17" w16cid:durableId="551502566">
    <w:abstractNumId w:val="7"/>
  </w:num>
  <w:num w:numId="18" w16cid:durableId="1606574387">
    <w:abstractNumId w:val="12"/>
  </w:num>
  <w:num w:numId="19" w16cid:durableId="941959895">
    <w:abstractNumId w:val="23"/>
  </w:num>
  <w:num w:numId="20" w16cid:durableId="1104617524">
    <w:abstractNumId w:val="11"/>
  </w:num>
  <w:num w:numId="21" w16cid:durableId="608514431">
    <w:abstractNumId w:val="27"/>
  </w:num>
  <w:num w:numId="22" w16cid:durableId="147720716">
    <w:abstractNumId w:val="10"/>
  </w:num>
  <w:num w:numId="23" w16cid:durableId="475730021">
    <w:abstractNumId w:val="4"/>
  </w:num>
  <w:num w:numId="24" w16cid:durableId="156768588">
    <w:abstractNumId w:val="9"/>
  </w:num>
  <w:num w:numId="25" w16cid:durableId="1973559834">
    <w:abstractNumId w:val="31"/>
  </w:num>
  <w:num w:numId="26" w16cid:durableId="1109857957">
    <w:abstractNumId w:val="24"/>
  </w:num>
  <w:num w:numId="27" w16cid:durableId="706226063">
    <w:abstractNumId w:val="19"/>
  </w:num>
  <w:num w:numId="28" w16cid:durableId="1657998034">
    <w:abstractNumId w:val="20"/>
  </w:num>
  <w:num w:numId="29" w16cid:durableId="350644238">
    <w:abstractNumId w:val="16"/>
  </w:num>
  <w:num w:numId="30" w16cid:durableId="1892762923">
    <w:abstractNumId w:val="13"/>
  </w:num>
  <w:num w:numId="31" w16cid:durableId="1312952106">
    <w:abstractNumId w:val="0"/>
  </w:num>
  <w:num w:numId="32" w16cid:durableId="139801810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U1MjWzMDK2NDE3MTBQ0lEKTi0uzszPAykwqgUAG4/K4iwAAAA="/>
  </w:docVars>
  <w:rsids>
    <w:rsidRoot w:val="00715532"/>
    <w:rsid w:val="00003725"/>
    <w:rsid w:val="00010A48"/>
    <w:rsid w:val="000125CC"/>
    <w:rsid w:val="00015245"/>
    <w:rsid w:val="000161AF"/>
    <w:rsid w:val="000167E2"/>
    <w:rsid w:val="00022210"/>
    <w:rsid w:val="00022DD6"/>
    <w:rsid w:val="00027DCF"/>
    <w:rsid w:val="00030D42"/>
    <w:rsid w:val="00034DC1"/>
    <w:rsid w:val="000413BD"/>
    <w:rsid w:val="000451EF"/>
    <w:rsid w:val="00045B53"/>
    <w:rsid w:val="000654B0"/>
    <w:rsid w:val="00066750"/>
    <w:rsid w:val="00067E8A"/>
    <w:rsid w:val="0007288D"/>
    <w:rsid w:val="00081B86"/>
    <w:rsid w:val="000832F3"/>
    <w:rsid w:val="00084AD4"/>
    <w:rsid w:val="00084D83"/>
    <w:rsid w:val="000859C2"/>
    <w:rsid w:val="00090C89"/>
    <w:rsid w:val="00091BF7"/>
    <w:rsid w:val="000971CD"/>
    <w:rsid w:val="00097672"/>
    <w:rsid w:val="000A2826"/>
    <w:rsid w:val="000A3D99"/>
    <w:rsid w:val="000A3EC9"/>
    <w:rsid w:val="000A4766"/>
    <w:rsid w:val="000A5E01"/>
    <w:rsid w:val="000A5E63"/>
    <w:rsid w:val="000A651C"/>
    <w:rsid w:val="000B2EAB"/>
    <w:rsid w:val="000B4BBC"/>
    <w:rsid w:val="000C4C02"/>
    <w:rsid w:val="000C6918"/>
    <w:rsid w:val="000D19B6"/>
    <w:rsid w:val="000D38A1"/>
    <w:rsid w:val="000D4392"/>
    <w:rsid w:val="000E13F4"/>
    <w:rsid w:val="000E3EFD"/>
    <w:rsid w:val="000E48C3"/>
    <w:rsid w:val="000E63CB"/>
    <w:rsid w:val="000F46C1"/>
    <w:rsid w:val="000F784D"/>
    <w:rsid w:val="001010B7"/>
    <w:rsid w:val="0010194B"/>
    <w:rsid w:val="00103549"/>
    <w:rsid w:val="00104CF9"/>
    <w:rsid w:val="00107B6C"/>
    <w:rsid w:val="00107FF7"/>
    <w:rsid w:val="00112086"/>
    <w:rsid w:val="001131D6"/>
    <w:rsid w:val="00116F38"/>
    <w:rsid w:val="00125621"/>
    <w:rsid w:val="00131B06"/>
    <w:rsid w:val="00135988"/>
    <w:rsid w:val="00143680"/>
    <w:rsid w:val="001452FE"/>
    <w:rsid w:val="001518ED"/>
    <w:rsid w:val="00151F80"/>
    <w:rsid w:val="00154AB7"/>
    <w:rsid w:val="001552B8"/>
    <w:rsid w:val="00155A26"/>
    <w:rsid w:val="00157AC3"/>
    <w:rsid w:val="0017039E"/>
    <w:rsid w:val="00173F1B"/>
    <w:rsid w:val="00174B5F"/>
    <w:rsid w:val="0017668B"/>
    <w:rsid w:val="00177DE5"/>
    <w:rsid w:val="00180A85"/>
    <w:rsid w:val="00183120"/>
    <w:rsid w:val="0018328E"/>
    <w:rsid w:val="001A0628"/>
    <w:rsid w:val="001A450E"/>
    <w:rsid w:val="001A4E87"/>
    <w:rsid w:val="001B009F"/>
    <w:rsid w:val="001B1BD1"/>
    <w:rsid w:val="001B46A0"/>
    <w:rsid w:val="001C64FB"/>
    <w:rsid w:val="001D0AC8"/>
    <w:rsid w:val="001D52EB"/>
    <w:rsid w:val="001D71D5"/>
    <w:rsid w:val="001D7236"/>
    <w:rsid w:val="001E04F1"/>
    <w:rsid w:val="001E325A"/>
    <w:rsid w:val="001F5913"/>
    <w:rsid w:val="00200373"/>
    <w:rsid w:val="00202983"/>
    <w:rsid w:val="0021186D"/>
    <w:rsid w:val="00213E4B"/>
    <w:rsid w:val="002146BE"/>
    <w:rsid w:val="002253C4"/>
    <w:rsid w:val="00227984"/>
    <w:rsid w:val="00227B4C"/>
    <w:rsid w:val="00231D0A"/>
    <w:rsid w:val="00235F78"/>
    <w:rsid w:val="00245DA0"/>
    <w:rsid w:val="00254F79"/>
    <w:rsid w:val="00262629"/>
    <w:rsid w:val="002670A9"/>
    <w:rsid w:val="00267D96"/>
    <w:rsid w:val="00271619"/>
    <w:rsid w:val="00271655"/>
    <w:rsid w:val="00272E53"/>
    <w:rsid w:val="00273E6D"/>
    <w:rsid w:val="0028279D"/>
    <w:rsid w:val="00287B5C"/>
    <w:rsid w:val="002942C7"/>
    <w:rsid w:val="00295B72"/>
    <w:rsid w:val="002B09FB"/>
    <w:rsid w:val="002B155C"/>
    <w:rsid w:val="002B1CF4"/>
    <w:rsid w:val="002B71D8"/>
    <w:rsid w:val="002D3A15"/>
    <w:rsid w:val="002E213C"/>
    <w:rsid w:val="002E4383"/>
    <w:rsid w:val="002E52B1"/>
    <w:rsid w:val="002E5930"/>
    <w:rsid w:val="002F0BBC"/>
    <w:rsid w:val="00305771"/>
    <w:rsid w:val="00310985"/>
    <w:rsid w:val="003114E7"/>
    <w:rsid w:val="003119B1"/>
    <w:rsid w:val="00315B2D"/>
    <w:rsid w:val="003162D2"/>
    <w:rsid w:val="0032326D"/>
    <w:rsid w:val="00324FB5"/>
    <w:rsid w:val="0033436B"/>
    <w:rsid w:val="00341E2D"/>
    <w:rsid w:val="003456F3"/>
    <w:rsid w:val="00363FF1"/>
    <w:rsid w:val="00372B53"/>
    <w:rsid w:val="00374549"/>
    <w:rsid w:val="00383217"/>
    <w:rsid w:val="003832E6"/>
    <w:rsid w:val="00384F27"/>
    <w:rsid w:val="00391EE8"/>
    <w:rsid w:val="00393274"/>
    <w:rsid w:val="003A1156"/>
    <w:rsid w:val="003A4782"/>
    <w:rsid w:val="003A4C12"/>
    <w:rsid w:val="003B3C71"/>
    <w:rsid w:val="003B5B22"/>
    <w:rsid w:val="003C0AB6"/>
    <w:rsid w:val="003C0F8E"/>
    <w:rsid w:val="003C22B9"/>
    <w:rsid w:val="003C242B"/>
    <w:rsid w:val="003C3B2A"/>
    <w:rsid w:val="003C7033"/>
    <w:rsid w:val="003D12EA"/>
    <w:rsid w:val="003D3705"/>
    <w:rsid w:val="003D38A6"/>
    <w:rsid w:val="003D7DDD"/>
    <w:rsid w:val="003E515D"/>
    <w:rsid w:val="003F0870"/>
    <w:rsid w:val="003F1270"/>
    <w:rsid w:val="003F79BA"/>
    <w:rsid w:val="00407A83"/>
    <w:rsid w:val="00411183"/>
    <w:rsid w:val="004142A5"/>
    <w:rsid w:val="00420945"/>
    <w:rsid w:val="00425044"/>
    <w:rsid w:val="0043361C"/>
    <w:rsid w:val="004417DD"/>
    <w:rsid w:val="004432F5"/>
    <w:rsid w:val="00443B40"/>
    <w:rsid w:val="004447B0"/>
    <w:rsid w:val="00456605"/>
    <w:rsid w:val="00460395"/>
    <w:rsid w:val="00460DB3"/>
    <w:rsid w:val="00467C7B"/>
    <w:rsid w:val="0047434A"/>
    <w:rsid w:val="0047684E"/>
    <w:rsid w:val="004815B8"/>
    <w:rsid w:val="004923AC"/>
    <w:rsid w:val="004A04BF"/>
    <w:rsid w:val="004A15CB"/>
    <w:rsid w:val="004A34B6"/>
    <w:rsid w:val="004A6DC3"/>
    <w:rsid w:val="004B47ED"/>
    <w:rsid w:val="004B7758"/>
    <w:rsid w:val="004B7E20"/>
    <w:rsid w:val="004E0F87"/>
    <w:rsid w:val="004E230E"/>
    <w:rsid w:val="004E3104"/>
    <w:rsid w:val="004F1991"/>
    <w:rsid w:val="004F2202"/>
    <w:rsid w:val="004F4F6C"/>
    <w:rsid w:val="004F5FAA"/>
    <w:rsid w:val="00507A3F"/>
    <w:rsid w:val="005175D0"/>
    <w:rsid w:val="00524A85"/>
    <w:rsid w:val="00525FA3"/>
    <w:rsid w:val="00526EB7"/>
    <w:rsid w:val="005325E7"/>
    <w:rsid w:val="00532DF6"/>
    <w:rsid w:val="0053654D"/>
    <w:rsid w:val="005432A8"/>
    <w:rsid w:val="00544918"/>
    <w:rsid w:val="00544F92"/>
    <w:rsid w:val="00547178"/>
    <w:rsid w:val="00550624"/>
    <w:rsid w:val="00550787"/>
    <w:rsid w:val="005544B1"/>
    <w:rsid w:val="00560AFD"/>
    <w:rsid w:val="005654C3"/>
    <w:rsid w:val="00565E06"/>
    <w:rsid w:val="00574C23"/>
    <w:rsid w:val="00575965"/>
    <w:rsid w:val="00576DD4"/>
    <w:rsid w:val="005779BA"/>
    <w:rsid w:val="00580376"/>
    <w:rsid w:val="0058075E"/>
    <w:rsid w:val="00580E47"/>
    <w:rsid w:val="0058411D"/>
    <w:rsid w:val="00595BEB"/>
    <w:rsid w:val="005C5C76"/>
    <w:rsid w:val="005C7A9E"/>
    <w:rsid w:val="005D43B3"/>
    <w:rsid w:val="005D7AB9"/>
    <w:rsid w:val="005E0D2C"/>
    <w:rsid w:val="005F22FA"/>
    <w:rsid w:val="005F67FB"/>
    <w:rsid w:val="00600B22"/>
    <w:rsid w:val="00606322"/>
    <w:rsid w:val="00606453"/>
    <w:rsid w:val="00607AB0"/>
    <w:rsid w:val="006121C7"/>
    <w:rsid w:val="00620E48"/>
    <w:rsid w:val="00621E16"/>
    <w:rsid w:val="006317C7"/>
    <w:rsid w:val="00635575"/>
    <w:rsid w:val="00642952"/>
    <w:rsid w:val="00646E59"/>
    <w:rsid w:val="0065672B"/>
    <w:rsid w:val="006653CE"/>
    <w:rsid w:val="00671553"/>
    <w:rsid w:val="0067422F"/>
    <w:rsid w:val="0068130A"/>
    <w:rsid w:val="00682D0B"/>
    <w:rsid w:val="00690620"/>
    <w:rsid w:val="00697F93"/>
    <w:rsid w:val="006A4BD1"/>
    <w:rsid w:val="006A523C"/>
    <w:rsid w:val="006D00CA"/>
    <w:rsid w:val="006D0128"/>
    <w:rsid w:val="006D1F45"/>
    <w:rsid w:val="006D22C5"/>
    <w:rsid w:val="006D456A"/>
    <w:rsid w:val="006D6C7F"/>
    <w:rsid w:val="006D7CDD"/>
    <w:rsid w:val="006E2E3E"/>
    <w:rsid w:val="006E444F"/>
    <w:rsid w:val="006E761E"/>
    <w:rsid w:val="006F0103"/>
    <w:rsid w:val="006F4ED6"/>
    <w:rsid w:val="006F6FB8"/>
    <w:rsid w:val="00701BE4"/>
    <w:rsid w:val="00705B1D"/>
    <w:rsid w:val="0071042B"/>
    <w:rsid w:val="00711F96"/>
    <w:rsid w:val="00714A11"/>
    <w:rsid w:val="00715532"/>
    <w:rsid w:val="00727C0D"/>
    <w:rsid w:val="007321D6"/>
    <w:rsid w:val="0074193B"/>
    <w:rsid w:val="0074265E"/>
    <w:rsid w:val="00742EDD"/>
    <w:rsid w:val="00743439"/>
    <w:rsid w:val="0074349B"/>
    <w:rsid w:val="0074687B"/>
    <w:rsid w:val="00755849"/>
    <w:rsid w:val="007637A2"/>
    <w:rsid w:val="00764D7A"/>
    <w:rsid w:val="007664FE"/>
    <w:rsid w:val="00767ADF"/>
    <w:rsid w:val="007720CE"/>
    <w:rsid w:val="00781FDA"/>
    <w:rsid w:val="007828E3"/>
    <w:rsid w:val="00782DD2"/>
    <w:rsid w:val="00792337"/>
    <w:rsid w:val="00792938"/>
    <w:rsid w:val="00795B6B"/>
    <w:rsid w:val="007A5F00"/>
    <w:rsid w:val="007B0126"/>
    <w:rsid w:val="007B125E"/>
    <w:rsid w:val="007B12CC"/>
    <w:rsid w:val="007B2B9D"/>
    <w:rsid w:val="007B4FF5"/>
    <w:rsid w:val="007B5549"/>
    <w:rsid w:val="007B70C3"/>
    <w:rsid w:val="007C2D4B"/>
    <w:rsid w:val="007C4D37"/>
    <w:rsid w:val="007D33DC"/>
    <w:rsid w:val="007D7CA9"/>
    <w:rsid w:val="007E1BA6"/>
    <w:rsid w:val="007E2922"/>
    <w:rsid w:val="007E51CB"/>
    <w:rsid w:val="007F3E74"/>
    <w:rsid w:val="00801B24"/>
    <w:rsid w:val="00803372"/>
    <w:rsid w:val="00814A01"/>
    <w:rsid w:val="00816FA2"/>
    <w:rsid w:val="00820DC8"/>
    <w:rsid w:val="00824AAB"/>
    <w:rsid w:val="00825FE7"/>
    <w:rsid w:val="0082670D"/>
    <w:rsid w:val="00827575"/>
    <w:rsid w:val="00827EEC"/>
    <w:rsid w:val="00834BA9"/>
    <w:rsid w:val="008365E2"/>
    <w:rsid w:val="00840A13"/>
    <w:rsid w:val="00840DB7"/>
    <w:rsid w:val="00842A27"/>
    <w:rsid w:val="00843B08"/>
    <w:rsid w:val="00846446"/>
    <w:rsid w:val="00846FC5"/>
    <w:rsid w:val="008473A6"/>
    <w:rsid w:val="00853D7D"/>
    <w:rsid w:val="00855A10"/>
    <w:rsid w:val="00865249"/>
    <w:rsid w:val="00874008"/>
    <w:rsid w:val="00876280"/>
    <w:rsid w:val="00880995"/>
    <w:rsid w:val="00882CFE"/>
    <w:rsid w:val="00883073"/>
    <w:rsid w:val="00886086"/>
    <w:rsid w:val="00886093"/>
    <w:rsid w:val="008903C2"/>
    <w:rsid w:val="008A4EA7"/>
    <w:rsid w:val="008A5810"/>
    <w:rsid w:val="008B0384"/>
    <w:rsid w:val="008B080E"/>
    <w:rsid w:val="008B2419"/>
    <w:rsid w:val="008B68C5"/>
    <w:rsid w:val="008C10AB"/>
    <w:rsid w:val="008C377E"/>
    <w:rsid w:val="008D643F"/>
    <w:rsid w:val="008D6DE8"/>
    <w:rsid w:val="008E068E"/>
    <w:rsid w:val="008E51C0"/>
    <w:rsid w:val="008E5D7D"/>
    <w:rsid w:val="008E66B9"/>
    <w:rsid w:val="008F0125"/>
    <w:rsid w:val="008F1AB4"/>
    <w:rsid w:val="008F3403"/>
    <w:rsid w:val="008F4932"/>
    <w:rsid w:val="008F58F6"/>
    <w:rsid w:val="0090663E"/>
    <w:rsid w:val="009101F4"/>
    <w:rsid w:val="009133F4"/>
    <w:rsid w:val="00920BFC"/>
    <w:rsid w:val="00924166"/>
    <w:rsid w:val="00924278"/>
    <w:rsid w:val="009313E7"/>
    <w:rsid w:val="009355CC"/>
    <w:rsid w:val="00937A74"/>
    <w:rsid w:val="009400BA"/>
    <w:rsid w:val="009426E8"/>
    <w:rsid w:val="00942867"/>
    <w:rsid w:val="00950762"/>
    <w:rsid w:val="00951185"/>
    <w:rsid w:val="009522F7"/>
    <w:rsid w:val="00957D2A"/>
    <w:rsid w:val="009625D9"/>
    <w:rsid w:val="00971830"/>
    <w:rsid w:val="00973AFA"/>
    <w:rsid w:val="00974861"/>
    <w:rsid w:val="00975099"/>
    <w:rsid w:val="0098019B"/>
    <w:rsid w:val="00980E3C"/>
    <w:rsid w:val="00981530"/>
    <w:rsid w:val="00983113"/>
    <w:rsid w:val="00983CA0"/>
    <w:rsid w:val="00983D6A"/>
    <w:rsid w:val="009847C9"/>
    <w:rsid w:val="00984885"/>
    <w:rsid w:val="00984975"/>
    <w:rsid w:val="00986500"/>
    <w:rsid w:val="00992AFD"/>
    <w:rsid w:val="0099341A"/>
    <w:rsid w:val="0099416D"/>
    <w:rsid w:val="00997E99"/>
    <w:rsid w:val="009A5896"/>
    <w:rsid w:val="009A6880"/>
    <w:rsid w:val="009B0E26"/>
    <w:rsid w:val="009B1933"/>
    <w:rsid w:val="009B5D6F"/>
    <w:rsid w:val="009B6AF2"/>
    <w:rsid w:val="009C0C63"/>
    <w:rsid w:val="009C0D15"/>
    <w:rsid w:val="009C2A5D"/>
    <w:rsid w:val="009C37A3"/>
    <w:rsid w:val="009C5E70"/>
    <w:rsid w:val="009C779C"/>
    <w:rsid w:val="009D2F77"/>
    <w:rsid w:val="009D467D"/>
    <w:rsid w:val="009E5184"/>
    <w:rsid w:val="009F3EDF"/>
    <w:rsid w:val="009F4E85"/>
    <w:rsid w:val="009F6B99"/>
    <w:rsid w:val="00A00FC7"/>
    <w:rsid w:val="00A024D1"/>
    <w:rsid w:val="00A02E53"/>
    <w:rsid w:val="00A127B7"/>
    <w:rsid w:val="00A12A4A"/>
    <w:rsid w:val="00A13230"/>
    <w:rsid w:val="00A14648"/>
    <w:rsid w:val="00A14804"/>
    <w:rsid w:val="00A16699"/>
    <w:rsid w:val="00A30234"/>
    <w:rsid w:val="00A35245"/>
    <w:rsid w:val="00A404EB"/>
    <w:rsid w:val="00A42F99"/>
    <w:rsid w:val="00A432B3"/>
    <w:rsid w:val="00A551A3"/>
    <w:rsid w:val="00A572E3"/>
    <w:rsid w:val="00A67199"/>
    <w:rsid w:val="00A87016"/>
    <w:rsid w:val="00A91806"/>
    <w:rsid w:val="00AA0EF7"/>
    <w:rsid w:val="00AA599B"/>
    <w:rsid w:val="00AA5DB1"/>
    <w:rsid w:val="00AB6D00"/>
    <w:rsid w:val="00AC3E7B"/>
    <w:rsid w:val="00AD1598"/>
    <w:rsid w:val="00AD1C23"/>
    <w:rsid w:val="00AD2764"/>
    <w:rsid w:val="00AD3355"/>
    <w:rsid w:val="00AD62B9"/>
    <w:rsid w:val="00AE3C7E"/>
    <w:rsid w:val="00AE4C89"/>
    <w:rsid w:val="00AF027D"/>
    <w:rsid w:val="00AF0A1D"/>
    <w:rsid w:val="00B01570"/>
    <w:rsid w:val="00B02C03"/>
    <w:rsid w:val="00B07123"/>
    <w:rsid w:val="00B11F84"/>
    <w:rsid w:val="00B1308C"/>
    <w:rsid w:val="00B160DC"/>
    <w:rsid w:val="00B210A8"/>
    <w:rsid w:val="00B25752"/>
    <w:rsid w:val="00B279E8"/>
    <w:rsid w:val="00B36A2D"/>
    <w:rsid w:val="00B47D36"/>
    <w:rsid w:val="00B53AC5"/>
    <w:rsid w:val="00B5546C"/>
    <w:rsid w:val="00B57E5E"/>
    <w:rsid w:val="00B66BDE"/>
    <w:rsid w:val="00B726F0"/>
    <w:rsid w:val="00B802D9"/>
    <w:rsid w:val="00B82108"/>
    <w:rsid w:val="00B85E24"/>
    <w:rsid w:val="00B944BF"/>
    <w:rsid w:val="00B96C9A"/>
    <w:rsid w:val="00BA1349"/>
    <w:rsid w:val="00BA1D83"/>
    <w:rsid w:val="00BA4D97"/>
    <w:rsid w:val="00BB4AB3"/>
    <w:rsid w:val="00BC0277"/>
    <w:rsid w:val="00BC6A02"/>
    <w:rsid w:val="00BD21ED"/>
    <w:rsid w:val="00BD4C40"/>
    <w:rsid w:val="00BD69DD"/>
    <w:rsid w:val="00BE0434"/>
    <w:rsid w:val="00BE1542"/>
    <w:rsid w:val="00BE2439"/>
    <w:rsid w:val="00BF389A"/>
    <w:rsid w:val="00BF3C09"/>
    <w:rsid w:val="00BF63A0"/>
    <w:rsid w:val="00C07237"/>
    <w:rsid w:val="00C1528F"/>
    <w:rsid w:val="00C16B3B"/>
    <w:rsid w:val="00C3133F"/>
    <w:rsid w:val="00C3469C"/>
    <w:rsid w:val="00C40F16"/>
    <w:rsid w:val="00C41251"/>
    <w:rsid w:val="00C43E17"/>
    <w:rsid w:val="00C46F84"/>
    <w:rsid w:val="00C50A1B"/>
    <w:rsid w:val="00C52DF3"/>
    <w:rsid w:val="00C56685"/>
    <w:rsid w:val="00C566A4"/>
    <w:rsid w:val="00C5794D"/>
    <w:rsid w:val="00C60354"/>
    <w:rsid w:val="00C64C37"/>
    <w:rsid w:val="00C71DF2"/>
    <w:rsid w:val="00C7679F"/>
    <w:rsid w:val="00C801DD"/>
    <w:rsid w:val="00C831A6"/>
    <w:rsid w:val="00C84705"/>
    <w:rsid w:val="00C96A4A"/>
    <w:rsid w:val="00C97AC2"/>
    <w:rsid w:val="00C97F44"/>
    <w:rsid w:val="00CA6089"/>
    <w:rsid w:val="00CB2733"/>
    <w:rsid w:val="00CB309E"/>
    <w:rsid w:val="00CB4344"/>
    <w:rsid w:val="00CB61F9"/>
    <w:rsid w:val="00CB7ED0"/>
    <w:rsid w:val="00CC25CE"/>
    <w:rsid w:val="00CD169C"/>
    <w:rsid w:val="00CD32E5"/>
    <w:rsid w:val="00CD6E22"/>
    <w:rsid w:val="00CD72CC"/>
    <w:rsid w:val="00CD7F0B"/>
    <w:rsid w:val="00CE0BA0"/>
    <w:rsid w:val="00CE154B"/>
    <w:rsid w:val="00CE2025"/>
    <w:rsid w:val="00CE2C8F"/>
    <w:rsid w:val="00CE56AA"/>
    <w:rsid w:val="00CE5C6A"/>
    <w:rsid w:val="00CF17C6"/>
    <w:rsid w:val="00D00278"/>
    <w:rsid w:val="00D021BB"/>
    <w:rsid w:val="00D02BEA"/>
    <w:rsid w:val="00D06AAA"/>
    <w:rsid w:val="00D105DD"/>
    <w:rsid w:val="00D138B1"/>
    <w:rsid w:val="00D177A0"/>
    <w:rsid w:val="00D17948"/>
    <w:rsid w:val="00D20016"/>
    <w:rsid w:val="00D20DA2"/>
    <w:rsid w:val="00D352A0"/>
    <w:rsid w:val="00D501EC"/>
    <w:rsid w:val="00D50A95"/>
    <w:rsid w:val="00D50F13"/>
    <w:rsid w:val="00D50F61"/>
    <w:rsid w:val="00D52DD4"/>
    <w:rsid w:val="00D53718"/>
    <w:rsid w:val="00D53B5B"/>
    <w:rsid w:val="00D621E6"/>
    <w:rsid w:val="00D66579"/>
    <w:rsid w:val="00D6702E"/>
    <w:rsid w:val="00D7028A"/>
    <w:rsid w:val="00D7238C"/>
    <w:rsid w:val="00D83413"/>
    <w:rsid w:val="00D86C8D"/>
    <w:rsid w:val="00D91021"/>
    <w:rsid w:val="00D93F98"/>
    <w:rsid w:val="00D977A1"/>
    <w:rsid w:val="00D9785E"/>
    <w:rsid w:val="00DA0058"/>
    <w:rsid w:val="00DA0070"/>
    <w:rsid w:val="00DA078C"/>
    <w:rsid w:val="00DA38C1"/>
    <w:rsid w:val="00DA4C44"/>
    <w:rsid w:val="00DA7D27"/>
    <w:rsid w:val="00DB416F"/>
    <w:rsid w:val="00DC2267"/>
    <w:rsid w:val="00DC6789"/>
    <w:rsid w:val="00DD0C1E"/>
    <w:rsid w:val="00DD2E4B"/>
    <w:rsid w:val="00DD34F0"/>
    <w:rsid w:val="00DD40CB"/>
    <w:rsid w:val="00DD4C74"/>
    <w:rsid w:val="00DD615D"/>
    <w:rsid w:val="00DE056F"/>
    <w:rsid w:val="00DF4237"/>
    <w:rsid w:val="00DF44F7"/>
    <w:rsid w:val="00E01C26"/>
    <w:rsid w:val="00E03C0F"/>
    <w:rsid w:val="00E040B6"/>
    <w:rsid w:val="00E07F24"/>
    <w:rsid w:val="00E14EEF"/>
    <w:rsid w:val="00E1506A"/>
    <w:rsid w:val="00E26C41"/>
    <w:rsid w:val="00E324F1"/>
    <w:rsid w:val="00E330DE"/>
    <w:rsid w:val="00E3634F"/>
    <w:rsid w:val="00E447AE"/>
    <w:rsid w:val="00E44B2B"/>
    <w:rsid w:val="00E5199B"/>
    <w:rsid w:val="00E52630"/>
    <w:rsid w:val="00E5669B"/>
    <w:rsid w:val="00E56C9D"/>
    <w:rsid w:val="00E63963"/>
    <w:rsid w:val="00E64EF5"/>
    <w:rsid w:val="00E66CB5"/>
    <w:rsid w:val="00E723C4"/>
    <w:rsid w:val="00E737BC"/>
    <w:rsid w:val="00E7592E"/>
    <w:rsid w:val="00E80FB5"/>
    <w:rsid w:val="00E87BE1"/>
    <w:rsid w:val="00E95A12"/>
    <w:rsid w:val="00E95BD5"/>
    <w:rsid w:val="00E9639F"/>
    <w:rsid w:val="00E9795E"/>
    <w:rsid w:val="00EA1610"/>
    <w:rsid w:val="00EA7876"/>
    <w:rsid w:val="00EB1066"/>
    <w:rsid w:val="00EB2A62"/>
    <w:rsid w:val="00EB4AF8"/>
    <w:rsid w:val="00EC4F91"/>
    <w:rsid w:val="00EC68C5"/>
    <w:rsid w:val="00EE0618"/>
    <w:rsid w:val="00EE2E6C"/>
    <w:rsid w:val="00EE77FD"/>
    <w:rsid w:val="00EF0DCE"/>
    <w:rsid w:val="00EF13AA"/>
    <w:rsid w:val="00EF4294"/>
    <w:rsid w:val="00EF7127"/>
    <w:rsid w:val="00F015E3"/>
    <w:rsid w:val="00F038FF"/>
    <w:rsid w:val="00F0520D"/>
    <w:rsid w:val="00F05E48"/>
    <w:rsid w:val="00F15304"/>
    <w:rsid w:val="00F16F12"/>
    <w:rsid w:val="00F2346A"/>
    <w:rsid w:val="00F23984"/>
    <w:rsid w:val="00F23E1C"/>
    <w:rsid w:val="00F25369"/>
    <w:rsid w:val="00F345C6"/>
    <w:rsid w:val="00F34B75"/>
    <w:rsid w:val="00F37A8D"/>
    <w:rsid w:val="00F4348A"/>
    <w:rsid w:val="00F43A26"/>
    <w:rsid w:val="00F44798"/>
    <w:rsid w:val="00F45C3A"/>
    <w:rsid w:val="00F469A8"/>
    <w:rsid w:val="00F50704"/>
    <w:rsid w:val="00F55BDF"/>
    <w:rsid w:val="00F6063B"/>
    <w:rsid w:val="00F66D85"/>
    <w:rsid w:val="00F70FCF"/>
    <w:rsid w:val="00F771BA"/>
    <w:rsid w:val="00F8082C"/>
    <w:rsid w:val="00F80D8D"/>
    <w:rsid w:val="00F82182"/>
    <w:rsid w:val="00F91C6C"/>
    <w:rsid w:val="00F9211B"/>
    <w:rsid w:val="00F94290"/>
    <w:rsid w:val="00F9797D"/>
    <w:rsid w:val="00FA08C9"/>
    <w:rsid w:val="00FC021C"/>
    <w:rsid w:val="00FC0A7B"/>
    <w:rsid w:val="00FC0C41"/>
    <w:rsid w:val="00FC3946"/>
    <w:rsid w:val="00FC59EF"/>
    <w:rsid w:val="00FD310B"/>
    <w:rsid w:val="00FD6BDD"/>
    <w:rsid w:val="00FD7C56"/>
    <w:rsid w:val="00FE26EF"/>
    <w:rsid w:val="00FE6D1E"/>
    <w:rsid w:val="00FE7FA3"/>
    <w:rsid w:val="00FF0947"/>
    <w:rsid w:val="00FF4ECE"/>
    <w:rsid w:val="0195517C"/>
    <w:rsid w:val="01C2E674"/>
    <w:rsid w:val="01EBF74B"/>
    <w:rsid w:val="01F981E6"/>
    <w:rsid w:val="02070FB2"/>
    <w:rsid w:val="02CD1A1A"/>
    <w:rsid w:val="04D3F684"/>
    <w:rsid w:val="04FF3003"/>
    <w:rsid w:val="0504A334"/>
    <w:rsid w:val="05065248"/>
    <w:rsid w:val="05762485"/>
    <w:rsid w:val="05EDCB87"/>
    <w:rsid w:val="066ABA10"/>
    <w:rsid w:val="0745B68D"/>
    <w:rsid w:val="07B398D5"/>
    <w:rsid w:val="07E75BCD"/>
    <w:rsid w:val="08949CEA"/>
    <w:rsid w:val="090C4EC5"/>
    <w:rsid w:val="0942F116"/>
    <w:rsid w:val="0A1DC7B4"/>
    <w:rsid w:val="0A8E7A0E"/>
    <w:rsid w:val="0B5EADD5"/>
    <w:rsid w:val="0B886391"/>
    <w:rsid w:val="0D7DD95D"/>
    <w:rsid w:val="0D8FFC60"/>
    <w:rsid w:val="0E11C44D"/>
    <w:rsid w:val="0F30D3CE"/>
    <w:rsid w:val="0FD2D215"/>
    <w:rsid w:val="0FE017BC"/>
    <w:rsid w:val="11A872C9"/>
    <w:rsid w:val="138348DA"/>
    <w:rsid w:val="13ADC0DF"/>
    <w:rsid w:val="14A04B68"/>
    <w:rsid w:val="15654B86"/>
    <w:rsid w:val="15CFE463"/>
    <w:rsid w:val="163F2837"/>
    <w:rsid w:val="168A07B3"/>
    <w:rsid w:val="191013BE"/>
    <w:rsid w:val="1951290B"/>
    <w:rsid w:val="19EE1E66"/>
    <w:rsid w:val="1AE2FA90"/>
    <w:rsid w:val="1AECF96C"/>
    <w:rsid w:val="1D4EDEAC"/>
    <w:rsid w:val="1D94078A"/>
    <w:rsid w:val="1E9A4C55"/>
    <w:rsid w:val="1F3C4CE8"/>
    <w:rsid w:val="1F7688A5"/>
    <w:rsid w:val="1FC96BD9"/>
    <w:rsid w:val="2050E0C2"/>
    <w:rsid w:val="22598BA0"/>
    <w:rsid w:val="24381D09"/>
    <w:rsid w:val="2496611F"/>
    <w:rsid w:val="24D13623"/>
    <w:rsid w:val="255842D2"/>
    <w:rsid w:val="2576621D"/>
    <w:rsid w:val="260F96F5"/>
    <w:rsid w:val="262558EE"/>
    <w:rsid w:val="26F116F2"/>
    <w:rsid w:val="296BB410"/>
    <w:rsid w:val="2B6DCE4B"/>
    <w:rsid w:val="2D2A862B"/>
    <w:rsid w:val="2DA608A6"/>
    <w:rsid w:val="2DBF5032"/>
    <w:rsid w:val="2FDFA367"/>
    <w:rsid w:val="305A6122"/>
    <w:rsid w:val="30925DF7"/>
    <w:rsid w:val="3276605F"/>
    <w:rsid w:val="32A2196E"/>
    <w:rsid w:val="331AA30C"/>
    <w:rsid w:val="33962D15"/>
    <w:rsid w:val="33A82089"/>
    <w:rsid w:val="340F359D"/>
    <w:rsid w:val="34360E2E"/>
    <w:rsid w:val="35643F3E"/>
    <w:rsid w:val="357599D0"/>
    <w:rsid w:val="364294BE"/>
    <w:rsid w:val="37D06567"/>
    <w:rsid w:val="3852BACC"/>
    <w:rsid w:val="387B1B0A"/>
    <w:rsid w:val="39816CAE"/>
    <w:rsid w:val="39F9B507"/>
    <w:rsid w:val="3A2A4618"/>
    <w:rsid w:val="3A689C38"/>
    <w:rsid w:val="3C2731A3"/>
    <w:rsid w:val="3C52CFCD"/>
    <w:rsid w:val="3C711FE0"/>
    <w:rsid w:val="3FA83A3B"/>
    <w:rsid w:val="401BB27B"/>
    <w:rsid w:val="40F2AA59"/>
    <w:rsid w:val="418E3152"/>
    <w:rsid w:val="4226A16E"/>
    <w:rsid w:val="4400635F"/>
    <w:rsid w:val="467E7275"/>
    <w:rsid w:val="46E21782"/>
    <w:rsid w:val="48C1FE38"/>
    <w:rsid w:val="48D7B344"/>
    <w:rsid w:val="490D8912"/>
    <w:rsid w:val="4B085BB2"/>
    <w:rsid w:val="4B5AD74B"/>
    <w:rsid w:val="4BF72410"/>
    <w:rsid w:val="4D9FBD0D"/>
    <w:rsid w:val="4DD0A17E"/>
    <w:rsid w:val="4DE0FB1C"/>
    <w:rsid w:val="4EC40EB8"/>
    <w:rsid w:val="4F45B2B2"/>
    <w:rsid w:val="4F9848EC"/>
    <w:rsid w:val="4FCFEEB6"/>
    <w:rsid w:val="4FFE9E69"/>
    <w:rsid w:val="50269F37"/>
    <w:rsid w:val="514D3811"/>
    <w:rsid w:val="516BBF17"/>
    <w:rsid w:val="517A4455"/>
    <w:rsid w:val="520044CD"/>
    <w:rsid w:val="52E33722"/>
    <w:rsid w:val="52F00B4A"/>
    <w:rsid w:val="54E717D4"/>
    <w:rsid w:val="550BA68B"/>
    <w:rsid w:val="553BBDE5"/>
    <w:rsid w:val="561FA1FF"/>
    <w:rsid w:val="565A0CD7"/>
    <w:rsid w:val="566654CB"/>
    <w:rsid w:val="569C95DE"/>
    <w:rsid w:val="56AA1689"/>
    <w:rsid w:val="56DFA6D3"/>
    <w:rsid w:val="570662F7"/>
    <w:rsid w:val="57B35ECB"/>
    <w:rsid w:val="5834FAA5"/>
    <w:rsid w:val="5993C0E6"/>
    <w:rsid w:val="59C6C826"/>
    <w:rsid w:val="5B1F2245"/>
    <w:rsid w:val="5BF6FFE5"/>
    <w:rsid w:val="5C066450"/>
    <w:rsid w:val="5C93B4CA"/>
    <w:rsid w:val="5D3EB7DA"/>
    <w:rsid w:val="5EF97BF8"/>
    <w:rsid w:val="5F46CD66"/>
    <w:rsid w:val="5F537263"/>
    <w:rsid w:val="5FF7F105"/>
    <w:rsid w:val="619C8DAF"/>
    <w:rsid w:val="6204779B"/>
    <w:rsid w:val="620D50C9"/>
    <w:rsid w:val="6217696B"/>
    <w:rsid w:val="626FC328"/>
    <w:rsid w:val="62A46F57"/>
    <w:rsid w:val="6380B742"/>
    <w:rsid w:val="653526BD"/>
    <w:rsid w:val="68D5E461"/>
    <w:rsid w:val="69122864"/>
    <w:rsid w:val="6A7CC9A6"/>
    <w:rsid w:val="6C318A02"/>
    <w:rsid w:val="6C60C00A"/>
    <w:rsid w:val="6CDDA9A0"/>
    <w:rsid w:val="6CFD6D02"/>
    <w:rsid w:val="6D01E557"/>
    <w:rsid w:val="6D905B62"/>
    <w:rsid w:val="6E0D8B02"/>
    <w:rsid w:val="6E45506E"/>
    <w:rsid w:val="6F3C6640"/>
    <w:rsid w:val="71E090AC"/>
    <w:rsid w:val="72E615CB"/>
    <w:rsid w:val="746C228C"/>
    <w:rsid w:val="7545F4E7"/>
    <w:rsid w:val="757E06FD"/>
    <w:rsid w:val="75ED1330"/>
    <w:rsid w:val="75ED3F03"/>
    <w:rsid w:val="75F691B8"/>
    <w:rsid w:val="761A747A"/>
    <w:rsid w:val="76927FED"/>
    <w:rsid w:val="773FC444"/>
    <w:rsid w:val="778D343A"/>
    <w:rsid w:val="78460281"/>
    <w:rsid w:val="797AC0BB"/>
    <w:rsid w:val="7A3A71ED"/>
    <w:rsid w:val="7A3BCBBB"/>
    <w:rsid w:val="7A89DC5A"/>
    <w:rsid w:val="7B882833"/>
    <w:rsid w:val="7D107827"/>
    <w:rsid w:val="7D2E32C2"/>
    <w:rsid w:val="7D9AA802"/>
    <w:rsid w:val="7E8FEE7E"/>
    <w:rsid w:val="7FC6310D"/>
    <w:rsid w:val="7FF5F34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9E7072"/>
  <w15:docId w15:val="{C4172B0D-B44E-9343-9D91-50B65BA94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5532"/>
    <w:pPr>
      <w:widowControl w:val="0"/>
      <w:autoSpaceDE w:val="0"/>
      <w:autoSpaceDN w:val="0"/>
      <w:spacing w:after="0" w:line="240" w:lineRule="auto"/>
    </w:pPr>
    <w:rPr>
      <w:rFonts w:ascii="Georgia" w:eastAsia="Georgia" w:hAnsi="Georgia" w:cs="Georgia"/>
    </w:rPr>
  </w:style>
  <w:style w:type="paragraph" w:styleId="Heading1">
    <w:name w:val="heading 1"/>
    <w:basedOn w:val="Normal"/>
    <w:link w:val="Heading1Char"/>
    <w:uiPriority w:val="9"/>
    <w:qFormat/>
    <w:rsid w:val="00715532"/>
    <w:pPr>
      <w:ind w:left="417" w:right="435"/>
      <w:jc w:val="center"/>
      <w:outlineLvl w:val="0"/>
    </w:pPr>
    <w:rPr>
      <w:b/>
      <w:bCs/>
      <w:sz w:val="32"/>
      <w:szCs w:val="32"/>
    </w:rPr>
  </w:style>
  <w:style w:type="paragraph" w:styleId="Heading2">
    <w:name w:val="heading 2"/>
    <w:basedOn w:val="Normal"/>
    <w:next w:val="Normal"/>
    <w:link w:val="Heading2Char"/>
    <w:uiPriority w:val="9"/>
    <w:unhideWhenUsed/>
    <w:qFormat/>
    <w:rsid w:val="001B46A0"/>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5532"/>
    <w:pPr>
      <w:tabs>
        <w:tab w:val="center" w:pos="4680"/>
        <w:tab w:val="right" w:pos="9360"/>
      </w:tabs>
    </w:pPr>
  </w:style>
  <w:style w:type="character" w:customStyle="1" w:styleId="HeaderChar">
    <w:name w:val="Header Char"/>
    <w:basedOn w:val="DefaultParagraphFont"/>
    <w:link w:val="Header"/>
    <w:uiPriority w:val="99"/>
    <w:rsid w:val="00715532"/>
  </w:style>
  <w:style w:type="paragraph" w:styleId="Footer">
    <w:name w:val="footer"/>
    <w:basedOn w:val="Normal"/>
    <w:link w:val="FooterChar"/>
    <w:uiPriority w:val="99"/>
    <w:unhideWhenUsed/>
    <w:rsid w:val="00715532"/>
    <w:pPr>
      <w:tabs>
        <w:tab w:val="center" w:pos="4680"/>
        <w:tab w:val="right" w:pos="9360"/>
      </w:tabs>
    </w:pPr>
  </w:style>
  <w:style w:type="character" w:customStyle="1" w:styleId="FooterChar">
    <w:name w:val="Footer Char"/>
    <w:basedOn w:val="DefaultParagraphFont"/>
    <w:link w:val="Footer"/>
    <w:uiPriority w:val="99"/>
    <w:rsid w:val="00715532"/>
  </w:style>
  <w:style w:type="character" w:customStyle="1" w:styleId="Heading1Char">
    <w:name w:val="Heading 1 Char"/>
    <w:basedOn w:val="DefaultParagraphFont"/>
    <w:link w:val="Heading1"/>
    <w:uiPriority w:val="9"/>
    <w:rsid w:val="00715532"/>
    <w:rPr>
      <w:rFonts w:ascii="Georgia" w:eastAsia="Georgia" w:hAnsi="Georgia" w:cs="Georgia"/>
      <w:b/>
      <w:bCs/>
      <w:sz w:val="32"/>
      <w:szCs w:val="32"/>
    </w:rPr>
  </w:style>
  <w:style w:type="paragraph" w:styleId="BodyText">
    <w:name w:val="Body Text"/>
    <w:basedOn w:val="Normal"/>
    <w:link w:val="BodyTextChar"/>
    <w:uiPriority w:val="1"/>
    <w:qFormat/>
    <w:rsid w:val="00715532"/>
    <w:rPr>
      <w:sz w:val="24"/>
      <w:szCs w:val="24"/>
    </w:rPr>
  </w:style>
  <w:style w:type="character" w:customStyle="1" w:styleId="BodyTextChar">
    <w:name w:val="Body Text Char"/>
    <w:basedOn w:val="DefaultParagraphFont"/>
    <w:link w:val="BodyText"/>
    <w:uiPriority w:val="1"/>
    <w:rsid w:val="00715532"/>
    <w:rPr>
      <w:rFonts w:ascii="Georgia" w:eastAsia="Georgia" w:hAnsi="Georgia" w:cs="Georgia"/>
      <w:sz w:val="24"/>
      <w:szCs w:val="24"/>
    </w:rPr>
  </w:style>
  <w:style w:type="character" w:customStyle="1" w:styleId="mark64hzy7sk5">
    <w:name w:val="mark64hzy7sk5"/>
    <w:basedOn w:val="DefaultParagraphFont"/>
    <w:rsid w:val="00715532"/>
  </w:style>
  <w:style w:type="paragraph" w:styleId="Revision">
    <w:name w:val="Revision"/>
    <w:hidden/>
    <w:uiPriority w:val="99"/>
    <w:semiHidden/>
    <w:rsid w:val="00D977A1"/>
    <w:pPr>
      <w:spacing w:after="0" w:line="240" w:lineRule="auto"/>
    </w:pPr>
    <w:rPr>
      <w:rFonts w:ascii="Georgia" w:eastAsia="Georgia" w:hAnsi="Georgia" w:cs="Georgia"/>
    </w:rPr>
  </w:style>
  <w:style w:type="character" w:customStyle="1" w:styleId="Heading2Char">
    <w:name w:val="Heading 2 Char"/>
    <w:basedOn w:val="DefaultParagraphFont"/>
    <w:link w:val="Heading2"/>
    <w:uiPriority w:val="9"/>
    <w:rsid w:val="001B46A0"/>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1B46A0"/>
    <w:rPr>
      <w:color w:val="0563C1" w:themeColor="hyperlink"/>
      <w:u w:val="single"/>
    </w:rPr>
  </w:style>
  <w:style w:type="character" w:customStyle="1" w:styleId="UnresolvedMention1">
    <w:name w:val="Unresolved Mention1"/>
    <w:basedOn w:val="DefaultParagraphFont"/>
    <w:uiPriority w:val="99"/>
    <w:semiHidden/>
    <w:unhideWhenUsed/>
    <w:rsid w:val="00CD169C"/>
    <w:rPr>
      <w:color w:val="605E5C"/>
      <w:shd w:val="clear" w:color="auto" w:fill="E1DFDD"/>
    </w:rPr>
  </w:style>
  <w:style w:type="paragraph" w:styleId="ListParagraph">
    <w:name w:val="List Paragraph"/>
    <w:basedOn w:val="Normal"/>
    <w:uiPriority w:val="34"/>
    <w:qFormat/>
    <w:rsid w:val="00A91806"/>
    <w:pPr>
      <w:widowControl/>
      <w:autoSpaceDE/>
      <w:autoSpaceDN/>
      <w:spacing w:after="200" w:line="276" w:lineRule="auto"/>
      <w:ind w:left="720"/>
      <w:contextualSpacing/>
    </w:pPr>
    <w:rPr>
      <w:rFonts w:asciiTheme="minorHAnsi" w:eastAsiaTheme="minorHAnsi" w:hAnsiTheme="minorHAnsi" w:cstheme="minorBidi"/>
    </w:rPr>
  </w:style>
  <w:style w:type="character" w:styleId="Strong">
    <w:name w:val="Strong"/>
    <w:basedOn w:val="DefaultParagraphFont"/>
    <w:uiPriority w:val="22"/>
    <w:qFormat/>
    <w:rsid w:val="006D00CA"/>
    <w:rPr>
      <w:b/>
      <w:bCs/>
    </w:rPr>
  </w:style>
  <w:style w:type="paragraph" w:styleId="NormalWeb">
    <w:name w:val="Normal (Web)"/>
    <w:basedOn w:val="Normal"/>
    <w:uiPriority w:val="99"/>
    <w:unhideWhenUsed/>
    <w:rsid w:val="006D00CA"/>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customStyle="1" w:styleId="xxxxmsobodytext2">
    <w:name w:val="x_xxxmsobodytext2"/>
    <w:basedOn w:val="Normal"/>
    <w:rsid w:val="007B0126"/>
    <w:pPr>
      <w:widowControl/>
      <w:autoSpaceDE/>
      <w:autoSpaceDN/>
    </w:pPr>
    <w:rPr>
      <w:rFonts w:ascii="Times New Roman" w:eastAsiaTheme="minorHAnsi" w:hAnsi="Times New Roman" w:cs="Times New Roman"/>
      <w:sz w:val="24"/>
      <w:szCs w:val="24"/>
    </w:rPr>
  </w:style>
  <w:style w:type="paragraph" w:customStyle="1" w:styleId="xmsonormal">
    <w:name w:val="x_msonormal"/>
    <w:basedOn w:val="Normal"/>
    <w:rsid w:val="007B0126"/>
    <w:pPr>
      <w:widowControl/>
      <w:autoSpaceDE/>
      <w:autoSpaceDN/>
    </w:pPr>
    <w:rPr>
      <w:rFonts w:ascii="Calibri" w:eastAsiaTheme="minorHAnsi" w:hAnsi="Calibri" w:cs="Calibri"/>
    </w:rPr>
  </w:style>
  <w:style w:type="paragraph" w:customStyle="1" w:styleId="xxxxmsonormal">
    <w:name w:val="x_xxxmsonormal"/>
    <w:basedOn w:val="Normal"/>
    <w:rsid w:val="007B0126"/>
    <w:pPr>
      <w:widowControl/>
      <w:autoSpaceDE/>
      <w:autoSpaceDN/>
    </w:pPr>
    <w:rPr>
      <w:rFonts w:ascii="Times New Roman" w:eastAsiaTheme="minorHAnsi" w:hAnsi="Times New Roman" w:cs="Times New Roman"/>
      <w:sz w:val="24"/>
      <w:szCs w:val="24"/>
    </w:rPr>
  </w:style>
  <w:style w:type="paragraph" w:customStyle="1" w:styleId="xxxxmsobodytextindent">
    <w:name w:val="x_xxxmsobodytextindent"/>
    <w:basedOn w:val="Normal"/>
    <w:rsid w:val="007B0126"/>
    <w:pPr>
      <w:widowControl/>
      <w:autoSpaceDE/>
      <w:autoSpaceDN/>
    </w:pPr>
    <w:rPr>
      <w:rFonts w:ascii="Times New Roman" w:eastAsiaTheme="minorHAnsi" w:hAnsi="Times New Roman" w:cs="Times New Roman"/>
      <w:sz w:val="24"/>
      <w:szCs w:val="24"/>
    </w:rPr>
  </w:style>
  <w:style w:type="character" w:styleId="UnresolvedMention">
    <w:name w:val="Unresolved Mention"/>
    <w:basedOn w:val="DefaultParagraphFont"/>
    <w:uiPriority w:val="99"/>
    <w:semiHidden/>
    <w:unhideWhenUsed/>
    <w:rsid w:val="007B0126"/>
    <w:rPr>
      <w:color w:val="605E5C"/>
      <w:shd w:val="clear" w:color="auto" w:fill="E1DFDD"/>
    </w:rPr>
  </w:style>
  <w:style w:type="paragraph" w:styleId="NoSpacing">
    <w:name w:val="No Spacing"/>
    <w:uiPriority w:val="1"/>
    <w:qFormat/>
    <w:rsid w:val="008903C2"/>
    <w:pPr>
      <w:spacing w:after="0" w:line="240" w:lineRule="auto"/>
    </w:pPr>
  </w:style>
  <w:style w:type="paragraph" w:customStyle="1" w:styleId="Default">
    <w:name w:val="Default"/>
    <w:basedOn w:val="Normal"/>
    <w:rsid w:val="00EC4F91"/>
    <w:pPr>
      <w:widowControl/>
    </w:pPr>
    <w:rPr>
      <w:rFonts w:ascii="Times New Roman" w:eastAsiaTheme="minorHAnsi" w:hAnsi="Times New Roman" w:cs="Times New Roman"/>
      <w:color w:val="000000"/>
      <w:sz w:val="24"/>
      <w:szCs w:val="24"/>
    </w:rPr>
  </w:style>
  <w:style w:type="character" w:customStyle="1" w:styleId="spelle">
    <w:name w:val="spelle"/>
    <w:basedOn w:val="DefaultParagraphFont"/>
    <w:rsid w:val="00743439"/>
  </w:style>
  <w:style w:type="paragraph" w:customStyle="1" w:styleId="paragraph">
    <w:name w:val="paragraph"/>
    <w:basedOn w:val="Normal"/>
    <w:rsid w:val="003C22B9"/>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3C22B9"/>
  </w:style>
  <w:style w:type="character" w:customStyle="1" w:styleId="eop">
    <w:name w:val="eop"/>
    <w:basedOn w:val="DefaultParagraphFont"/>
    <w:rsid w:val="003C22B9"/>
  </w:style>
  <w:style w:type="character" w:customStyle="1" w:styleId="contextualspellingandgrammarerror">
    <w:name w:val="contextualspellingandgrammarerror"/>
    <w:basedOn w:val="DefaultParagraphFont"/>
    <w:rsid w:val="003C22B9"/>
  </w:style>
  <w:style w:type="character" w:customStyle="1" w:styleId="spellingerror">
    <w:name w:val="spellingerror"/>
    <w:basedOn w:val="DefaultParagraphFont"/>
    <w:rsid w:val="003C22B9"/>
  </w:style>
  <w:style w:type="paragraph" w:customStyle="1" w:styleId="xxmsonormal">
    <w:name w:val="x_xmsonormal"/>
    <w:basedOn w:val="Normal"/>
    <w:rsid w:val="006D0128"/>
    <w:pPr>
      <w:widowControl/>
      <w:autoSpaceDE/>
      <w:autoSpaceDN/>
    </w:pPr>
    <w:rPr>
      <w:rFonts w:ascii="Calibri" w:eastAsiaTheme="minorHAnsi" w:hAnsi="Calibri" w:cs="Calibri"/>
    </w:rPr>
  </w:style>
  <w:style w:type="character" w:styleId="FollowedHyperlink">
    <w:name w:val="FollowedHyperlink"/>
    <w:basedOn w:val="DefaultParagraphFont"/>
    <w:uiPriority w:val="99"/>
    <w:semiHidden/>
    <w:unhideWhenUsed/>
    <w:rsid w:val="006D0128"/>
    <w:rPr>
      <w:color w:val="954F72" w:themeColor="followedHyperlink"/>
      <w:u w:val="single"/>
    </w:rPr>
  </w:style>
  <w:style w:type="character" w:customStyle="1" w:styleId="apple-converted-space">
    <w:name w:val="apple-converted-space"/>
    <w:basedOn w:val="DefaultParagraphFont"/>
    <w:rsid w:val="005432A8"/>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Georgia" w:eastAsia="Georgia" w:hAnsi="Georgia" w:cs="Georgia"/>
      <w:sz w:val="20"/>
      <w:szCs w:val="20"/>
    </w:rPr>
  </w:style>
  <w:style w:type="character" w:styleId="CommentReference">
    <w:name w:val="annotation reference"/>
    <w:basedOn w:val="DefaultParagraphFont"/>
    <w:uiPriority w:val="99"/>
    <w:semiHidden/>
    <w:unhideWhenUsed/>
    <w:rPr>
      <w:sz w:val="16"/>
      <w:szCs w:val="16"/>
    </w:rPr>
  </w:style>
  <w:style w:type="character" w:customStyle="1" w:styleId="ui-provider">
    <w:name w:val="ui-provider"/>
    <w:basedOn w:val="DefaultParagraphFont"/>
    <w:rsid w:val="00EA7876"/>
  </w:style>
  <w:style w:type="paragraph" w:styleId="CommentSubject">
    <w:name w:val="annotation subject"/>
    <w:basedOn w:val="CommentText"/>
    <w:next w:val="CommentText"/>
    <w:link w:val="CommentSubjectChar"/>
    <w:uiPriority w:val="99"/>
    <w:semiHidden/>
    <w:unhideWhenUsed/>
    <w:rsid w:val="00920BFC"/>
    <w:rPr>
      <w:b/>
      <w:bCs/>
    </w:rPr>
  </w:style>
  <w:style w:type="character" w:customStyle="1" w:styleId="CommentSubjectChar">
    <w:name w:val="Comment Subject Char"/>
    <w:basedOn w:val="CommentTextChar"/>
    <w:link w:val="CommentSubject"/>
    <w:uiPriority w:val="99"/>
    <w:semiHidden/>
    <w:rsid w:val="00920BFC"/>
    <w:rPr>
      <w:rFonts w:ascii="Georgia" w:eastAsia="Georgia" w:hAnsi="Georgia" w:cs="Georg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57577">
      <w:bodyDiv w:val="1"/>
      <w:marLeft w:val="0"/>
      <w:marRight w:val="0"/>
      <w:marTop w:val="0"/>
      <w:marBottom w:val="0"/>
      <w:divBdr>
        <w:top w:val="none" w:sz="0" w:space="0" w:color="auto"/>
        <w:left w:val="none" w:sz="0" w:space="0" w:color="auto"/>
        <w:bottom w:val="none" w:sz="0" w:space="0" w:color="auto"/>
        <w:right w:val="none" w:sz="0" w:space="0" w:color="auto"/>
      </w:divBdr>
    </w:div>
    <w:div w:id="113135683">
      <w:bodyDiv w:val="1"/>
      <w:marLeft w:val="0"/>
      <w:marRight w:val="0"/>
      <w:marTop w:val="0"/>
      <w:marBottom w:val="0"/>
      <w:divBdr>
        <w:top w:val="none" w:sz="0" w:space="0" w:color="auto"/>
        <w:left w:val="none" w:sz="0" w:space="0" w:color="auto"/>
        <w:bottom w:val="none" w:sz="0" w:space="0" w:color="auto"/>
        <w:right w:val="none" w:sz="0" w:space="0" w:color="auto"/>
      </w:divBdr>
    </w:div>
    <w:div w:id="171378414">
      <w:bodyDiv w:val="1"/>
      <w:marLeft w:val="0"/>
      <w:marRight w:val="0"/>
      <w:marTop w:val="0"/>
      <w:marBottom w:val="0"/>
      <w:divBdr>
        <w:top w:val="none" w:sz="0" w:space="0" w:color="auto"/>
        <w:left w:val="none" w:sz="0" w:space="0" w:color="auto"/>
        <w:bottom w:val="none" w:sz="0" w:space="0" w:color="auto"/>
        <w:right w:val="none" w:sz="0" w:space="0" w:color="auto"/>
      </w:divBdr>
    </w:div>
    <w:div w:id="289560366">
      <w:bodyDiv w:val="1"/>
      <w:marLeft w:val="0"/>
      <w:marRight w:val="0"/>
      <w:marTop w:val="0"/>
      <w:marBottom w:val="0"/>
      <w:divBdr>
        <w:top w:val="none" w:sz="0" w:space="0" w:color="auto"/>
        <w:left w:val="none" w:sz="0" w:space="0" w:color="auto"/>
        <w:bottom w:val="none" w:sz="0" w:space="0" w:color="auto"/>
        <w:right w:val="none" w:sz="0" w:space="0" w:color="auto"/>
      </w:divBdr>
    </w:div>
    <w:div w:id="312375040">
      <w:bodyDiv w:val="1"/>
      <w:marLeft w:val="0"/>
      <w:marRight w:val="0"/>
      <w:marTop w:val="0"/>
      <w:marBottom w:val="0"/>
      <w:divBdr>
        <w:top w:val="none" w:sz="0" w:space="0" w:color="auto"/>
        <w:left w:val="none" w:sz="0" w:space="0" w:color="auto"/>
        <w:bottom w:val="none" w:sz="0" w:space="0" w:color="auto"/>
        <w:right w:val="none" w:sz="0" w:space="0" w:color="auto"/>
      </w:divBdr>
    </w:div>
    <w:div w:id="342628858">
      <w:bodyDiv w:val="1"/>
      <w:marLeft w:val="0"/>
      <w:marRight w:val="0"/>
      <w:marTop w:val="0"/>
      <w:marBottom w:val="0"/>
      <w:divBdr>
        <w:top w:val="none" w:sz="0" w:space="0" w:color="auto"/>
        <w:left w:val="none" w:sz="0" w:space="0" w:color="auto"/>
        <w:bottom w:val="none" w:sz="0" w:space="0" w:color="auto"/>
        <w:right w:val="none" w:sz="0" w:space="0" w:color="auto"/>
      </w:divBdr>
    </w:div>
    <w:div w:id="402068375">
      <w:bodyDiv w:val="1"/>
      <w:marLeft w:val="0"/>
      <w:marRight w:val="0"/>
      <w:marTop w:val="0"/>
      <w:marBottom w:val="0"/>
      <w:divBdr>
        <w:top w:val="none" w:sz="0" w:space="0" w:color="auto"/>
        <w:left w:val="none" w:sz="0" w:space="0" w:color="auto"/>
        <w:bottom w:val="none" w:sz="0" w:space="0" w:color="auto"/>
        <w:right w:val="none" w:sz="0" w:space="0" w:color="auto"/>
      </w:divBdr>
    </w:div>
    <w:div w:id="446196170">
      <w:bodyDiv w:val="1"/>
      <w:marLeft w:val="0"/>
      <w:marRight w:val="0"/>
      <w:marTop w:val="0"/>
      <w:marBottom w:val="0"/>
      <w:divBdr>
        <w:top w:val="none" w:sz="0" w:space="0" w:color="auto"/>
        <w:left w:val="none" w:sz="0" w:space="0" w:color="auto"/>
        <w:bottom w:val="none" w:sz="0" w:space="0" w:color="auto"/>
        <w:right w:val="none" w:sz="0" w:space="0" w:color="auto"/>
      </w:divBdr>
    </w:div>
    <w:div w:id="546331896">
      <w:bodyDiv w:val="1"/>
      <w:marLeft w:val="0"/>
      <w:marRight w:val="0"/>
      <w:marTop w:val="0"/>
      <w:marBottom w:val="0"/>
      <w:divBdr>
        <w:top w:val="none" w:sz="0" w:space="0" w:color="auto"/>
        <w:left w:val="none" w:sz="0" w:space="0" w:color="auto"/>
        <w:bottom w:val="none" w:sz="0" w:space="0" w:color="auto"/>
        <w:right w:val="none" w:sz="0" w:space="0" w:color="auto"/>
      </w:divBdr>
    </w:div>
    <w:div w:id="597829207">
      <w:bodyDiv w:val="1"/>
      <w:marLeft w:val="0"/>
      <w:marRight w:val="0"/>
      <w:marTop w:val="0"/>
      <w:marBottom w:val="0"/>
      <w:divBdr>
        <w:top w:val="none" w:sz="0" w:space="0" w:color="auto"/>
        <w:left w:val="none" w:sz="0" w:space="0" w:color="auto"/>
        <w:bottom w:val="none" w:sz="0" w:space="0" w:color="auto"/>
        <w:right w:val="none" w:sz="0" w:space="0" w:color="auto"/>
      </w:divBdr>
    </w:div>
    <w:div w:id="1047754884">
      <w:bodyDiv w:val="1"/>
      <w:marLeft w:val="0"/>
      <w:marRight w:val="0"/>
      <w:marTop w:val="0"/>
      <w:marBottom w:val="0"/>
      <w:divBdr>
        <w:top w:val="none" w:sz="0" w:space="0" w:color="auto"/>
        <w:left w:val="none" w:sz="0" w:space="0" w:color="auto"/>
        <w:bottom w:val="none" w:sz="0" w:space="0" w:color="auto"/>
        <w:right w:val="none" w:sz="0" w:space="0" w:color="auto"/>
      </w:divBdr>
    </w:div>
    <w:div w:id="1089886059">
      <w:bodyDiv w:val="1"/>
      <w:marLeft w:val="0"/>
      <w:marRight w:val="0"/>
      <w:marTop w:val="0"/>
      <w:marBottom w:val="0"/>
      <w:divBdr>
        <w:top w:val="none" w:sz="0" w:space="0" w:color="auto"/>
        <w:left w:val="none" w:sz="0" w:space="0" w:color="auto"/>
        <w:bottom w:val="none" w:sz="0" w:space="0" w:color="auto"/>
        <w:right w:val="none" w:sz="0" w:space="0" w:color="auto"/>
      </w:divBdr>
    </w:div>
    <w:div w:id="1120299835">
      <w:bodyDiv w:val="1"/>
      <w:marLeft w:val="0"/>
      <w:marRight w:val="0"/>
      <w:marTop w:val="0"/>
      <w:marBottom w:val="0"/>
      <w:divBdr>
        <w:top w:val="none" w:sz="0" w:space="0" w:color="auto"/>
        <w:left w:val="none" w:sz="0" w:space="0" w:color="auto"/>
        <w:bottom w:val="none" w:sz="0" w:space="0" w:color="auto"/>
        <w:right w:val="none" w:sz="0" w:space="0" w:color="auto"/>
      </w:divBdr>
    </w:div>
    <w:div w:id="1133913246">
      <w:bodyDiv w:val="1"/>
      <w:marLeft w:val="0"/>
      <w:marRight w:val="0"/>
      <w:marTop w:val="0"/>
      <w:marBottom w:val="0"/>
      <w:divBdr>
        <w:top w:val="none" w:sz="0" w:space="0" w:color="auto"/>
        <w:left w:val="none" w:sz="0" w:space="0" w:color="auto"/>
        <w:bottom w:val="none" w:sz="0" w:space="0" w:color="auto"/>
        <w:right w:val="none" w:sz="0" w:space="0" w:color="auto"/>
      </w:divBdr>
    </w:div>
    <w:div w:id="1156921647">
      <w:bodyDiv w:val="1"/>
      <w:marLeft w:val="0"/>
      <w:marRight w:val="0"/>
      <w:marTop w:val="0"/>
      <w:marBottom w:val="0"/>
      <w:divBdr>
        <w:top w:val="none" w:sz="0" w:space="0" w:color="auto"/>
        <w:left w:val="none" w:sz="0" w:space="0" w:color="auto"/>
        <w:bottom w:val="none" w:sz="0" w:space="0" w:color="auto"/>
        <w:right w:val="none" w:sz="0" w:space="0" w:color="auto"/>
      </w:divBdr>
    </w:div>
    <w:div w:id="1172531689">
      <w:bodyDiv w:val="1"/>
      <w:marLeft w:val="0"/>
      <w:marRight w:val="0"/>
      <w:marTop w:val="0"/>
      <w:marBottom w:val="0"/>
      <w:divBdr>
        <w:top w:val="none" w:sz="0" w:space="0" w:color="auto"/>
        <w:left w:val="none" w:sz="0" w:space="0" w:color="auto"/>
        <w:bottom w:val="none" w:sz="0" w:space="0" w:color="auto"/>
        <w:right w:val="none" w:sz="0" w:space="0" w:color="auto"/>
      </w:divBdr>
    </w:div>
    <w:div w:id="1252009835">
      <w:bodyDiv w:val="1"/>
      <w:marLeft w:val="0"/>
      <w:marRight w:val="0"/>
      <w:marTop w:val="0"/>
      <w:marBottom w:val="0"/>
      <w:divBdr>
        <w:top w:val="none" w:sz="0" w:space="0" w:color="auto"/>
        <w:left w:val="none" w:sz="0" w:space="0" w:color="auto"/>
        <w:bottom w:val="none" w:sz="0" w:space="0" w:color="auto"/>
        <w:right w:val="none" w:sz="0" w:space="0" w:color="auto"/>
      </w:divBdr>
      <w:divsChild>
        <w:div w:id="338849694">
          <w:marLeft w:val="0"/>
          <w:marRight w:val="0"/>
          <w:marTop w:val="0"/>
          <w:marBottom w:val="0"/>
          <w:divBdr>
            <w:top w:val="none" w:sz="0" w:space="0" w:color="auto"/>
            <w:left w:val="none" w:sz="0" w:space="0" w:color="auto"/>
            <w:bottom w:val="none" w:sz="0" w:space="0" w:color="auto"/>
            <w:right w:val="none" w:sz="0" w:space="0" w:color="auto"/>
          </w:divBdr>
        </w:div>
        <w:div w:id="586772506">
          <w:marLeft w:val="0"/>
          <w:marRight w:val="0"/>
          <w:marTop w:val="0"/>
          <w:marBottom w:val="0"/>
          <w:divBdr>
            <w:top w:val="none" w:sz="0" w:space="0" w:color="auto"/>
            <w:left w:val="none" w:sz="0" w:space="0" w:color="auto"/>
            <w:bottom w:val="none" w:sz="0" w:space="0" w:color="auto"/>
            <w:right w:val="none" w:sz="0" w:space="0" w:color="auto"/>
          </w:divBdr>
        </w:div>
        <w:div w:id="728383261">
          <w:marLeft w:val="0"/>
          <w:marRight w:val="0"/>
          <w:marTop w:val="0"/>
          <w:marBottom w:val="0"/>
          <w:divBdr>
            <w:top w:val="none" w:sz="0" w:space="0" w:color="auto"/>
            <w:left w:val="none" w:sz="0" w:space="0" w:color="auto"/>
            <w:bottom w:val="none" w:sz="0" w:space="0" w:color="auto"/>
            <w:right w:val="none" w:sz="0" w:space="0" w:color="auto"/>
          </w:divBdr>
        </w:div>
        <w:div w:id="849101584">
          <w:marLeft w:val="0"/>
          <w:marRight w:val="0"/>
          <w:marTop w:val="0"/>
          <w:marBottom w:val="0"/>
          <w:divBdr>
            <w:top w:val="none" w:sz="0" w:space="0" w:color="auto"/>
            <w:left w:val="none" w:sz="0" w:space="0" w:color="auto"/>
            <w:bottom w:val="none" w:sz="0" w:space="0" w:color="auto"/>
            <w:right w:val="none" w:sz="0" w:space="0" w:color="auto"/>
          </w:divBdr>
        </w:div>
        <w:div w:id="1042486493">
          <w:marLeft w:val="0"/>
          <w:marRight w:val="0"/>
          <w:marTop w:val="0"/>
          <w:marBottom w:val="0"/>
          <w:divBdr>
            <w:top w:val="none" w:sz="0" w:space="0" w:color="auto"/>
            <w:left w:val="none" w:sz="0" w:space="0" w:color="auto"/>
            <w:bottom w:val="none" w:sz="0" w:space="0" w:color="auto"/>
            <w:right w:val="none" w:sz="0" w:space="0" w:color="auto"/>
          </w:divBdr>
        </w:div>
        <w:div w:id="1093358222">
          <w:marLeft w:val="0"/>
          <w:marRight w:val="0"/>
          <w:marTop w:val="0"/>
          <w:marBottom w:val="0"/>
          <w:divBdr>
            <w:top w:val="none" w:sz="0" w:space="0" w:color="auto"/>
            <w:left w:val="none" w:sz="0" w:space="0" w:color="auto"/>
            <w:bottom w:val="none" w:sz="0" w:space="0" w:color="auto"/>
            <w:right w:val="none" w:sz="0" w:space="0" w:color="auto"/>
          </w:divBdr>
        </w:div>
        <w:div w:id="1253318864">
          <w:marLeft w:val="0"/>
          <w:marRight w:val="0"/>
          <w:marTop w:val="0"/>
          <w:marBottom w:val="0"/>
          <w:divBdr>
            <w:top w:val="none" w:sz="0" w:space="0" w:color="auto"/>
            <w:left w:val="none" w:sz="0" w:space="0" w:color="auto"/>
            <w:bottom w:val="none" w:sz="0" w:space="0" w:color="auto"/>
            <w:right w:val="none" w:sz="0" w:space="0" w:color="auto"/>
          </w:divBdr>
        </w:div>
        <w:div w:id="1333951083">
          <w:marLeft w:val="0"/>
          <w:marRight w:val="0"/>
          <w:marTop w:val="0"/>
          <w:marBottom w:val="0"/>
          <w:divBdr>
            <w:top w:val="none" w:sz="0" w:space="0" w:color="auto"/>
            <w:left w:val="none" w:sz="0" w:space="0" w:color="auto"/>
            <w:bottom w:val="none" w:sz="0" w:space="0" w:color="auto"/>
            <w:right w:val="none" w:sz="0" w:space="0" w:color="auto"/>
          </w:divBdr>
        </w:div>
        <w:div w:id="1596161852">
          <w:marLeft w:val="0"/>
          <w:marRight w:val="0"/>
          <w:marTop w:val="0"/>
          <w:marBottom w:val="0"/>
          <w:divBdr>
            <w:top w:val="none" w:sz="0" w:space="0" w:color="auto"/>
            <w:left w:val="none" w:sz="0" w:space="0" w:color="auto"/>
            <w:bottom w:val="none" w:sz="0" w:space="0" w:color="auto"/>
            <w:right w:val="none" w:sz="0" w:space="0" w:color="auto"/>
          </w:divBdr>
        </w:div>
        <w:div w:id="1683167449">
          <w:marLeft w:val="0"/>
          <w:marRight w:val="0"/>
          <w:marTop w:val="0"/>
          <w:marBottom w:val="0"/>
          <w:divBdr>
            <w:top w:val="none" w:sz="0" w:space="0" w:color="auto"/>
            <w:left w:val="none" w:sz="0" w:space="0" w:color="auto"/>
            <w:bottom w:val="none" w:sz="0" w:space="0" w:color="auto"/>
            <w:right w:val="none" w:sz="0" w:space="0" w:color="auto"/>
          </w:divBdr>
        </w:div>
        <w:div w:id="1722746975">
          <w:marLeft w:val="0"/>
          <w:marRight w:val="0"/>
          <w:marTop w:val="0"/>
          <w:marBottom w:val="0"/>
          <w:divBdr>
            <w:top w:val="none" w:sz="0" w:space="0" w:color="auto"/>
            <w:left w:val="none" w:sz="0" w:space="0" w:color="auto"/>
            <w:bottom w:val="none" w:sz="0" w:space="0" w:color="auto"/>
            <w:right w:val="none" w:sz="0" w:space="0" w:color="auto"/>
          </w:divBdr>
        </w:div>
        <w:div w:id="1998026248">
          <w:marLeft w:val="0"/>
          <w:marRight w:val="0"/>
          <w:marTop w:val="0"/>
          <w:marBottom w:val="0"/>
          <w:divBdr>
            <w:top w:val="none" w:sz="0" w:space="0" w:color="auto"/>
            <w:left w:val="none" w:sz="0" w:space="0" w:color="auto"/>
            <w:bottom w:val="none" w:sz="0" w:space="0" w:color="auto"/>
            <w:right w:val="none" w:sz="0" w:space="0" w:color="auto"/>
          </w:divBdr>
        </w:div>
      </w:divsChild>
    </w:div>
    <w:div w:id="1331103975">
      <w:bodyDiv w:val="1"/>
      <w:marLeft w:val="0"/>
      <w:marRight w:val="0"/>
      <w:marTop w:val="0"/>
      <w:marBottom w:val="0"/>
      <w:divBdr>
        <w:top w:val="none" w:sz="0" w:space="0" w:color="auto"/>
        <w:left w:val="none" w:sz="0" w:space="0" w:color="auto"/>
        <w:bottom w:val="none" w:sz="0" w:space="0" w:color="auto"/>
        <w:right w:val="none" w:sz="0" w:space="0" w:color="auto"/>
      </w:divBdr>
    </w:div>
    <w:div w:id="1438134657">
      <w:bodyDiv w:val="1"/>
      <w:marLeft w:val="0"/>
      <w:marRight w:val="0"/>
      <w:marTop w:val="0"/>
      <w:marBottom w:val="0"/>
      <w:divBdr>
        <w:top w:val="none" w:sz="0" w:space="0" w:color="auto"/>
        <w:left w:val="none" w:sz="0" w:space="0" w:color="auto"/>
        <w:bottom w:val="none" w:sz="0" w:space="0" w:color="auto"/>
        <w:right w:val="none" w:sz="0" w:space="0" w:color="auto"/>
      </w:divBdr>
    </w:div>
    <w:div w:id="1465847250">
      <w:bodyDiv w:val="1"/>
      <w:marLeft w:val="0"/>
      <w:marRight w:val="0"/>
      <w:marTop w:val="0"/>
      <w:marBottom w:val="0"/>
      <w:divBdr>
        <w:top w:val="none" w:sz="0" w:space="0" w:color="auto"/>
        <w:left w:val="none" w:sz="0" w:space="0" w:color="auto"/>
        <w:bottom w:val="none" w:sz="0" w:space="0" w:color="auto"/>
        <w:right w:val="none" w:sz="0" w:space="0" w:color="auto"/>
      </w:divBdr>
    </w:div>
    <w:div w:id="1473795280">
      <w:bodyDiv w:val="1"/>
      <w:marLeft w:val="0"/>
      <w:marRight w:val="0"/>
      <w:marTop w:val="0"/>
      <w:marBottom w:val="0"/>
      <w:divBdr>
        <w:top w:val="none" w:sz="0" w:space="0" w:color="auto"/>
        <w:left w:val="none" w:sz="0" w:space="0" w:color="auto"/>
        <w:bottom w:val="none" w:sz="0" w:space="0" w:color="auto"/>
        <w:right w:val="none" w:sz="0" w:space="0" w:color="auto"/>
      </w:divBdr>
    </w:div>
    <w:div w:id="1481077594">
      <w:bodyDiv w:val="1"/>
      <w:marLeft w:val="0"/>
      <w:marRight w:val="0"/>
      <w:marTop w:val="0"/>
      <w:marBottom w:val="0"/>
      <w:divBdr>
        <w:top w:val="none" w:sz="0" w:space="0" w:color="auto"/>
        <w:left w:val="none" w:sz="0" w:space="0" w:color="auto"/>
        <w:bottom w:val="none" w:sz="0" w:space="0" w:color="auto"/>
        <w:right w:val="none" w:sz="0" w:space="0" w:color="auto"/>
      </w:divBdr>
    </w:div>
    <w:div w:id="1620913202">
      <w:bodyDiv w:val="1"/>
      <w:marLeft w:val="0"/>
      <w:marRight w:val="0"/>
      <w:marTop w:val="0"/>
      <w:marBottom w:val="0"/>
      <w:divBdr>
        <w:top w:val="none" w:sz="0" w:space="0" w:color="auto"/>
        <w:left w:val="none" w:sz="0" w:space="0" w:color="auto"/>
        <w:bottom w:val="none" w:sz="0" w:space="0" w:color="auto"/>
        <w:right w:val="none" w:sz="0" w:space="0" w:color="auto"/>
      </w:divBdr>
    </w:div>
    <w:div w:id="1703746618">
      <w:bodyDiv w:val="1"/>
      <w:marLeft w:val="0"/>
      <w:marRight w:val="0"/>
      <w:marTop w:val="0"/>
      <w:marBottom w:val="0"/>
      <w:divBdr>
        <w:top w:val="none" w:sz="0" w:space="0" w:color="auto"/>
        <w:left w:val="none" w:sz="0" w:space="0" w:color="auto"/>
        <w:bottom w:val="none" w:sz="0" w:space="0" w:color="auto"/>
        <w:right w:val="none" w:sz="0" w:space="0" w:color="auto"/>
      </w:divBdr>
    </w:div>
    <w:div w:id="1751731844">
      <w:bodyDiv w:val="1"/>
      <w:marLeft w:val="0"/>
      <w:marRight w:val="0"/>
      <w:marTop w:val="0"/>
      <w:marBottom w:val="0"/>
      <w:divBdr>
        <w:top w:val="none" w:sz="0" w:space="0" w:color="auto"/>
        <w:left w:val="none" w:sz="0" w:space="0" w:color="auto"/>
        <w:bottom w:val="none" w:sz="0" w:space="0" w:color="auto"/>
        <w:right w:val="none" w:sz="0" w:space="0" w:color="auto"/>
      </w:divBdr>
    </w:div>
    <w:div w:id="1791237629">
      <w:bodyDiv w:val="1"/>
      <w:marLeft w:val="0"/>
      <w:marRight w:val="0"/>
      <w:marTop w:val="0"/>
      <w:marBottom w:val="0"/>
      <w:divBdr>
        <w:top w:val="none" w:sz="0" w:space="0" w:color="auto"/>
        <w:left w:val="none" w:sz="0" w:space="0" w:color="auto"/>
        <w:bottom w:val="none" w:sz="0" w:space="0" w:color="auto"/>
        <w:right w:val="none" w:sz="0" w:space="0" w:color="auto"/>
      </w:divBdr>
      <w:divsChild>
        <w:div w:id="46496753">
          <w:marLeft w:val="0"/>
          <w:marRight w:val="0"/>
          <w:marTop w:val="0"/>
          <w:marBottom w:val="0"/>
          <w:divBdr>
            <w:top w:val="none" w:sz="0" w:space="0" w:color="auto"/>
            <w:left w:val="none" w:sz="0" w:space="0" w:color="auto"/>
            <w:bottom w:val="none" w:sz="0" w:space="0" w:color="auto"/>
            <w:right w:val="none" w:sz="0" w:space="0" w:color="auto"/>
          </w:divBdr>
        </w:div>
        <w:div w:id="1580093058">
          <w:marLeft w:val="0"/>
          <w:marRight w:val="0"/>
          <w:marTop w:val="0"/>
          <w:marBottom w:val="0"/>
          <w:divBdr>
            <w:top w:val="none" w:sz="0" w:space="0" w:color="auto"/>
            <w:left w:val="none" w:sz="0" w:space="0" w:color="auto"/>
            <w:bottom w:val="none" w:sz="0" w:space="0" w:color="auto"/>
            <w:right w:val="none" w:sz="0" w:space="0" w:color="auto"/>
          </w:divBdr>
          <w:divsChild>
            <w:div w:id="1223366917">
              <w:marLeft w:val="0"/>
              <w:marRight w:val="0"/>
              <w:marTop w:val="30"/>
              <w:marBottom w:val="30"/>
              <w:divBdr>
                <w:top w:val="none" w:sz="0" w:space="0" w:color="auto"/>
                <w:left w:val="none" w:sz="0" w:space="0" w:color="auto"/>
                <w:bottom w:val="none" w:sz="0" w:space="0" w:color="auto"/>
                <w:right w:val="none" w:sz="0" w:space="0" w:color="auto"/>
              </w:divBdr>
              <w:divsChild>
                <w:div w:id="691810389">
                  <w:marLeft w:val="0"/>
                  <w:marRight w:val="0"/>
                  <w:marTop w:val="0"/>
                  <w:marBottom w:val="0"/>
                  <w:divBdr>
                    <w:top w:val="none" w:sz="0" w:space="0" w:color="auto"/>
                    <w:left w:val="none" w:sz="0" w:space="0" w:color="auto"/>
                    <w:bottom w:val="none" w:sz="0" w:space="0" w:color="auto"/>
                    <w:right w:val="none" w:sz="0" w:space="0" w:color="auto"/>
                  </w:divBdr>
                  <w:divsChild>
                    <w:div w:id="217207655">
                      <w:marLeft w:val="0"/>
                      <w:marRight w:val="0"/>
                      <w:marTop w:val="0"/>
                      <w:marBottom w:val="0"/>
                      <w:divBdr>
                        <w:top w:val="none" w:sz="0" w:space="0" w:color="auto"/>
                        <w:left w:val="none" w:sz="0" w:space="0" w:color="auto"/>
                        <w:bottom w:val="none" w:sz="0" w:space="0" w:color="auto"/>
                        <w:right w:val="none" w:sz="0" w:space="0" w:color="auto"/>
                      </w:divBdr>
                    </w:div>
                    <w:div w:id="298920369">
                      <w:marLeft w:val="0"/>
                      <w:marRight w:val="0"/>
                      <w:marTop w:val="0"/>
                      <w:marBottom w:val="0"/>
                      <w:divBdr>
                        <w:top w:val="none" w:sz="0" w:space="0" w:color="auto"/>
                        <w:left w:val="none" w:sz="0" w:space="0" w:color="auto"/>
                        <w:bottom w:val="none" w:sz="0" w:space="0" w:color="auto"/>
                        <w:right w:val="none" w:sz="0" w:space="0" w:color="auto"/>
                      </w:divBdr>
                    </w:div>
                    <w:div w:id="314453457">
                      <w:marLeft w:val="0"/>
                      <w:marRight w:val="0"/>
                      <w:marTop w:val="0"/>
                      <w:marBottom w:val="0"/>
                      <w:divBdr>
                        <w:top w:val="none" w:sz="0" w:space="0" w:color="auto"/>
                        <w:left w:val="none" w:sz="0" w:space="0" w:color="auto"/>
                        <w:bottom w:val="none" w:sz="0" w:space="0" w:color="auto"/>
                        <w:right w:val="none" w:sz="0" w:space="0" w:color="auto"/>
                      </w:divBdr>
                    </w:div>
                    <w:div w:id="372048139">
                      <w:marLeft w:val="0"/>
                      <w:marRight w:val="0"/>
                      <w:marTop w:val="0"/>
                      <w:marBottom w:val="0"/>
                      <w:divBdr>
                        <w:top w:val="none" w:sz="0" w:space="0" w:color="auto"/>
                        <w:left w:val="none" w:sz="0" w:space="0" w:color="auto"/>
                        <w:bottom w:val="none" w:sz="0" w:space="0" w:color="auto"/>
                        <w:right w:val="none" w:sz="0" w:space="0" w:color="auto"/>
                      </w:divBdr>
                    </w:div>
                    <w:div w:id="610018218">
                      <w:marLeft w:val="0"/>
                      <w:marRight w:val="0"/>
                      <w:marTop w:val="0"/>
                      <w:marBottom w:val="0"/>
                      <w:divBdr>
                        <w:top w:val="none" w:sz="0" w:space="0" w:color="auto"/>
                        <w:left w:val="none" w:sz="0" w:space="0" w:color="auto"/>
                        <w:bottom w:val="none" w:sz="0" w:space="0" w:color="auto"/>
                        <w:right w:val="none" w:sz="0" w:space="0" w:color="auto"/>
                      </w:divBdr>
                    </w:div>
                    <w:div w:id="940408712">
                      <w:marLeft w:val="0"/>
                      <w:marRight w:val="0"/>
                      <w:marTop w:val="0"/>
                      <w:marBottom w:val="0"/>
                      <w:divBdr>
                        <w:top w:val="none" w:sz="0" w:space="0" w:color="auto"/>
                        <w:left w:val="none" w:sz="0" w:space="0" w:color="auto"/>
                        <w:bottom w:val="none" w:sz="0" w:space="0" w:color="auto"/>
                        <w:right w:val="none" w:sz="0" w:space="0" w:color="auto"/>
                      </w:divBdr>
                    </w:div>
                    <w:div w:id="954629627">
                      <w:marLeft w:val="0"/>
                      <w:marRight w:val="0"/>
                      <w:marTop w:val="0"/>
                      <w:marBottom w:val="0"/>
                      <w:divBdr>
                        <w:top w:val="none" w:sz="0" w:space="0" w:color="auto"/>
                        <w:left w:val="none" w:sz="0" w:space="0" w:color="auto"/>
                        <w:bottom w:val="none" w:sz="0" w:space="0" w:color="auto"/>
                        <w:right w:val="none" w:sz="0" w:space="0" w:color="auto"/>
                      </w:divBdr>
                    </w:div>
                    <w:div w:id="1110317774">
                      <w:marLeft w:val="0"/>
                      <w:marRight w:val="0"/>
                      <w:marTop w:val="0"/>
                      <w:marBottom w:val="0"/>
                      <w:divBdr>
                        <w:top w:val="none" w:sz="0" w:space="0" w:color="auto"/>
                        <w:left w:val="none" w:sz="0" w:space="0" w:color="auto"/>
                        <w:bottom w:val="none" w:sz="0" w:space="0" w:color="auto"/>
                        <w:right w:val="none" w:sz="0" w:space="0" w:color="auto"/>
                      </w:divBdr>
                    </w:div>
                    <w:div w:id="1293057614">
                      <w:marLeft w:val="0"/>
                      <w:marRight w:val="0"/>
                      <w:marTop w:val="0"/>
                      <w:marBottom w:val="0"/>
                      <w:divBdr>
                        <w:top w:val="none" w:sz="0" w:space="0" w:color="auto"/>
                        <w:left w:val="none" w:sz="0" w:space="0" w:color="auto"/>
                        <w:bottom w:val="none" w:sz="0" w:space="0" w:color="auto"/>
                        <w:right w:val="none" w:sz="0" w:space="0" w:color="auto"/>
                      </w:divBdr>
                    </w:div>
                    <w:div w:id="1851675784">
                      <w:marLeft w:val="0"/>
                      <w:marRight w:val="0"/>
                      <w:marTop w:val="0"/>
                      <w:marBottom w:val="0"/>
                      <w:divBdr>
                        <w:top w:val="none" w:sz="0" w:space="0" w:color="auto"/>
                        <w:left w:val="none" w:sz="0" w:space="0" w:color="auto"/>
                        <w:bottom w:val="none" w:sz="0" w:space="0" w:color="auto"/>
                        <w:right w:val="none" w:sz="0" w:space="0" w:color="auto"/>
                      </w:divBdr>
                    </w:div>
                  </w:divsChild>
                </w:div>
                <w:div w:id="1775174405">
                  <w:marLeft w:val="0"/>
                  <w:marRight w:val="0"/>
                  <w:marTop w:val="0"/>
                  <w:marBottom w:val="0"/>
                  <w:divBdr>
                    <w:top w:val="none" w:sz="0" w:space="0" w:color="auto"/>
                    <w:left w:val="none" w:sz="0" w:space="0" w:color="auto"/>
                    <w:bottom w:val="none" w:sz="0" w:space="0" w:color="auto"/>
                    <w:right w:val="none" w:sz="0" w:space="0" w:color="auto"/>
                  </w:divBdr>
                  <w:divsChild>
                    <w:div w:id="128955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7750913">
          <w:marLeft w:val="0"/>
          <w:marRight w:val="0"/>
          <w:marTop w:val="0"/>
          <w:marBottom w:val="0"/>
          <w:divBdr>
            <w:top w:val="none" w:sz="0" w:space="0" w:color="auto"/>
            <w:left w:val="none" w:sz="0" w:space="0" w:color="auto"/>
            <w:bottom w:val="none" w:sz="0" w:space="0" w:color="auto"/>
            <w:right w:val="none" w:sz="0" w:space="0" w:color="auto"/>
          </w:divBdr>
        </w:div>
      </w:divsChild>
    </w:div>
    <w:div w:id="1793287595">
      <w:bodyDiv w:val="1"/>
      <w:marLeft w:val="0"/>
      <w:marRight w:val="0"/>
      <w:marTop w:val="0"/>
      <w:marBottom w:val="0"/>
      <w:divBdr>
        <w:top w:val="none" w:sz="0" w:space="0" w:color="auto"/>
        <w:left w:val="none" w:sz="0" w:space="0" w:color="auto"/>
        <w:bottom w:val="none" w:sz="0" w:space="0" w:color="auto"/>
        <w:right w:val="none" w:sz="0" w:space="0" w:color="auto"/>
      </w:divBdr>
    </w:div>
    <w:div w:id="1833181009">
      <w:bodyDiv w:val="1"/>
      <w:marLeft w:val="0"/>
      <w:marRight w:val="0"/>
      <w:marTop w:val="0"/>
      <w:marBottom w:val="0"/>
      <w:divBdr>
        <w:top w:val="none" w:sz="0" w:space="0" w:color="auto"/>
        <w:left w:val="none" w:sz="0" w:space="0" w:color="auto"/>
        <w:bottom w:val="none" w:sz="0" w:space="0" w:color="auto"/>
        <w:right w:val="none" w:sz="0" w:space="0" w:color="auto"/>
      </w:divBdr>
    </w:div>
    <w:div w:id="1906647059">
      <w:bodyDiv w:val="1"/>
      <w:marLeft w:val="0"/>
      <w:marRight w:val="0"/>
      <w:marTop w:val="0"/>
      <w:marBottom w:val="0"/>
      <w:divBdr>
        <w:top w:val="none" w:sz="0" w:space="0" w:color="auto"/>
        <w:left w:val="none" w:sz="0" w:space="0" w:color="auto"/>
        <w:bottom w:val="none" w:sz="0" w:space="0" w:color="auto"/>
        <w:right w:val="none" w:sz="0" w:space="0" w:color="auto"/>
      </w:divBdr>
    </w:div>
    <w:div w:id="1932395885">
      <w:bodyDiv w:val="1"/>
      <w:marLeft w:val="0"/>
      <w:marRight w:val="0"/>
      <w:marTop w:val="0"/>
      <w:marBottom w:val="0"/>
      <w:divBdr>
        <w:top w:val="none" w:sz="0" w:space="0" w:color="auto"/>
        <w:left w:val="none" w:sz="0" w:space="0" w:color="auto"/>
        <w:bottom w:val="none" w:sz="0" w:space="0" w:color="auto"/>
        <w:right w:val="none" w:sz="0" w:space="0" w:color="auto"/>
      </w:divBdr>
    </w:div>
    <w:div w:id="19695830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2.jpeg"/><Relationship Id="rId3" Type="http://schemas.openxmlformats.org/officeDocument/2006/relationships/styles" Target="styles.xml"/><Relationship Id="rId21" Type="http://schemas.openxmlformats.org/officeDocument/2006/relationships/hyperlink" Target="https://www.instagram.com/elpasocountytx/"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www.epcountytx.gov/co-bond/" TargetMode="Externa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https://www.instagram.com/elpasocountyt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l.gallegos@epcountytx.gov" TargetMode="External"/><Relationship Id="rId22" Type="http://schemas.openxmlformats.org/officeDocument/2006/relationships/fontTable" Target="fontTable.xml"/></Relationships>
</file>

<file path=word/_rels/footer4.xml.rels><?xml version="1.0" encoding="UTF-8" standalone="yes"?>
<Relationships xmlns="http://schemas.openxmlformats.org/package/2006/relationships"><Relationship Id="rId1" Type="http://schemas.openxmlformats.org/officeDocument/2006/relationships/hyperlink" Target="mailto:countyadministration@epcounty.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51E1BE-4A37-4E94-AFF6-4B0A16A3B1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295</Words>
  <Characters>1684</Characters>
  <Application>Microsoft Office Word</Application>
  <DocSecurity>0</DocSecurity>
  <Lines>14</Lines>
  <Paragraphs>3</Paragraphs>
  <ScaleCrop>false</ScaleCrop>
  <Company/>
  <LinksUpToDate>false</LinksUpToDate>
  <CharactersWithSpaces>1976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 Venecia</dc:creator>
  <cp:keywords/>
  <dc:description/>
  <cp:lastModifiedBy>Elijah Natividad</cp:lastModifiedBy>
  <cp:revision>8</cp:revision>
  <cp:lastPrinted>2025-02-27T21:37:00Z</cp:lastPrinted>
  <dcterms:created xsi:type="dcterms:W3CDTF">2025-04-03T13:53:00Z</dcterms:created>
  <dcterms:modified xsi:type="dcterms:W3CDTF">2025-05-01T18:54:00Z</dcterms:modified>
</cp:coreProperties>
</file>