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200E" w14:textId="347D39C7" w:rsidR="00211380" w:rsidRDefault="005442DC">
      <w:pPr>
        <w:spacing w:after="213"/>
        <w:ind w:left="1059"/>
        <w:jc w:val="center"/>
      </w:pPr>
      <w:r>
        <w:rPr>
          <w:rFonts w:ascii="Times New Roman" w:eastAsia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62336" behindDoc="0" locked="0" layoutInCell="1" allowOverlap="1" wp14:anchorId="09D2D269" wp14:editId="7C174E56">
            <wp:simplePos x="0" y="0"/>
            <wp:positionH relativeFrom="column">
              <wp:posOffset>3005958</wp:posOffset>
            </wp:positionH>
            <wp:positionV relativeFrom="paragraph">
              <wp:posOffset>3810</wp:posOffset>
            </wp:positionV>
            <wp:extent cx="2059930" cy="1202901"/>
            <wp:effectExtent l="0" t="0" r="0" b="0"/>
            <wp:wrapNone/>
            <wp:docPr id="45643821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3821" name="Picture 2" descr="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30" cy="1202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1014DB0" wp14:editId="679539F1">
            <wp:simplePos x="0" y="0"/>
            <wp:positionH relativeFrom="column">
              <wp:posOffset>1739309</wp:posOffset>
            </wp:positionH>
            <wp:positionV relativeFrom="paragraph">
              <wp:posOffset>-10414</wp:posOffset>
            </wp:positionV>
            <wp:extent cx="1028700" cy="1028700"/>
            <wp:effectExtent l="0" t="0" r="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1B6D">
        <w:rPr>
          <w:rFonts w:ascii="Georgia" w:eastAsia="Georgia" w:hAnsi="Georgia" w:cs="Georgia"/>
        </w:rPr>
        <w:t xml:space="preserve">                    </w:t>
      </w:r>
    </w:p>
    <w:p w14:paraId="6A445A70" w14:textId="51B27683" w:rsidR="005442DC" w:rsidRDefault="005442DC">
      <w:pPr>
        <w:spacing w:after="0"/>
        <w:rPr>
          <w:rFonts w:ascii="Times New Roman" w:eastAsia="Times New Roman" w:hAnsi="Times New Roman" w:cs="Times New Roman"/>
          <w:b/>
          <w:sz w:val="36"/>
        </w:rPr>
      </w:pPr>
    </w:p>
    <w:p w14:paraId="6EF29BE0" w14:textId="1563EE10" w:rsidR="005442DC" w:rsidRDefault="005442DC">
      <w:pPr>
        <w:spacing w:after="0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br w:type="textWrapping" w:clear="all"/>
      </w:r>
    </w:p>
    <w:p w14:paraId="0133A630" w14:textId="0863925D" w:rsidR="00211380" w:rsidRDefault="00141B16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 xml:space="preserve">PRESS RELEASE: </w:t>
      </w:r>
    </w:p>
    <w:p w14:paraId="357B2A13" w14:textId="77777777" w:rsidR="00211380" w:rsidRPr="008F3991" w:rsidRDefault="00B41B6D">
      <w:pPr>
        <w:spacing w:after="0"/>
        <w:rPr>
          <w:szCs w:val="22"/>
        </w:rPr>
      </w:pPr>
      <w:r w:rsidRPr="008F3991">
        <w:rPr>
          <w:rFonts w:ascii="Times New Roman" w:eastAsia="Times New Roman" w:hAnsi="Times New Roman" w:cs="Times New Roman"/>
          <w:color w:val="2F5496"/>
          <w:szCs w:val="22"/>
        </w:rPr>
        <w:t xml:space="preserve">ECONOMIC DEVELOPMENT </w:t>
      </w:r>
    </w:p>
    <w:p w14:paraId="5109DBF1" w14:textId="77777777" w:rsidR="00211380" w:rsidRPr="008F3991" w:rsidRDefault="00B41B6D">
      <w:pPr>
        <w:spacing w:after="0"/>
        <w:ind w:left="-5" w:hanging="10"/>
        <w:rPr>
          <w:szCs w:val="22"/>
        </w:rPr>
      </w:pPr>
      <w:r w:rsidRPr="008F3991">
        <w:rPr>
          <w:rFonts w:ascii="Times New Roman" w:eastAsia="Times New Roman" w:hAnsi="Times New Roman" w:cs="Times New Roman"/>
          <w:szCs w:val="22"/>
        </w:rPr>
        <w:t xml:space="preserve">Contact: </w:t>
      </w:r>
    </w:p>
    <w:p w14:paraId="5388F996" w14:textId="77777777" w:rsidR="002D307A" w:rsidRPr="002D307A" w:rsidRDefault="002D307A" w:rsidP="002D307A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</w:tabs>
        <w:spacing w:after="0" w:line="249" w:lineRule="auto"/>
        <w:ind w:left="-15"/>
        <w:rPr>
          <w:rFonts w:ascii="Times New Roman" w:eastAsia="Times New Roman" w:hAnsi="Times New Roman" w:cs="Times New Roman"/>
          <w:szCs w:val="22"/>
          <w:lang w:val="es-US"/>
        </w:rPr>
      </w:pPr>
      <w:r w:rsidRPr="002D307A">
        <w:rPr>
          <w:rFonts w:ascii="Times New Roman" w:eastAsia="Times New Roman" w:hAnsi="Times New Roman" w:cs="Times New Roman"/>
          <w:szCs w:val="22"/>
          <w:lang w:val="es-US"/>
        </w:rPr>
        <w:t>Elijah Natividad, 915-319-0133</w:t>
      </w:r>
    </w:p>
    <w:p w14:paraId="0CC4DE76" w14:textId="4340F948" w:rsidR="00211380" w:rsidRPr="00F300EC" w:rsidRDefault="003806A9" w:rsidP="002D307A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</w:tabs>
        <w:spacing w:after="0" w:line="249" w:lineRule="auto"/>
        <w:ind w:left="-15"/>
        <w:rPr>
          <w:szCs w:val="22"/>
          <w:lang w:val="es-US"/>
        </w:rPr>
      </w:pPr>
      <w:hyperlink r:id="rId9" w:history="1">
        <w:r w:rsidRPr="003806A9">
          <w:rPr>
            <w:rStyle w:val="Hyperlink"/>
            <w:rFonts w:ascii="Times New Roman" w:eastAsia="Times New Roman" w:hAnsi="Times New Roman" w:cs="Times New Roman"/>
            <w:szCs w:val="22"/>
            <w:lang w:val="es-US"/>
          </w:rPr>
          <w:t>E.Natividad@epcountytx.gov</w:t>
        </w:r>
      </w:hyperlink>
      <w:r w:rsidR="00B41B6D" w:rsidRPr="00F300EC">
        <w:rPr>
          <w:rFonts w:ascii="Times New Roman" w:eastAsia="Times New Roman" w:hAnsi="Times New Roman" w:cs="Times New Roman"/>
          <w:szCs w:val="22"/>
          <w:lang w:val="es-US"/>
        </w:rPr>
        <w:tab/>
        <w:t xml:space="preserve"> </w:t>
      </w:r>
      <w:r w:rsidR="00B41B6D" w:rsidRPr="00F300EC">
        <w:rPr>
          <w:rFonts w:ascii="Times New Roman" w:eastAsia="Times New Roman" w:hAnsi="Times New Roman" w:cs="Times New Roman"/>
          <w:szCs w:val="22"/>
          <w:lang w:val="es-US"/>
        </w:rPr>
        <w:tab/>
        <w:t xml:space="preserve"> </w:t>
      </w:r>
      <w:r w:rsidR="00B41B6D" w:rsidRPr="00F300EC">
        <w:rPr>
          <w:rFonts w:ascii="Times New Roman" w:eastAsia="Times New Roman" w:hAnsi="Times New Roman" w:cs="Times New Roman"/>
          <w:szCs w:val="22"/>
          <w:lang w:val="es-US"/>
        </w:rPr>
        <w:tab/>
        <w:t xml:space="preserve"> </w:t>
      </w:r>
      <w:r w:rsidR="00B41B6D" w:rsidRPr="00F300EC">
        <w:rPr>
          <w:rFonts w:ascii="Times New Roman" w:eastAsia="Times New Roman" w:hAnsi="Times New Roman" w:cs="Times New Roman"/>
          <w:szCs w:val="22"/>
          <w:lang w:val="es-US"/>
        </w:rPr>
        <w:tab/>
        <w:t xml:space="preserve"> </w:t>
      </w:r>
      <w:r w:rsidR="00B41B6D" w:rsidRPr="00F300EC">
        <w:rPr>
          <w:rFonts w:ascii="Times New Roman" w:eastAsia="Times New Roman" w:hAnsi="Times New Roman" w:cs="Times New Roman"/>
          <w:szCs w:val="22"/>
          <w:lang w:val="es-US"/>
        </w:rPr>
        <w:tab/>
        <w:t xml:space="preserve"> </w:t>
      </w:r>
      <w:r w:rsidR="00B41B6D" w:rsidRPr="00F300EC">
        <w:rPr>
          <w:rFonts w:ascii="Times New Roman" w:eastAsia="Times New Roman" w:hAnsi="Times New Roman" w:cs="Times New Roman"/>
          <w:szCs w:val="22"/>
          <w:lang w:val="es-US"/>
        </w:rPr>
        <w:tab/>
        <w:t xml:space="preserve">          </w:t>
      </w:r>
    </w:p>
    <w:p w14:paraId="77970977" w14:textId="77777777" w:rsidR="00211380" w:rsidRPr="00F300EC" w:rsidRDefault="00B41B6D">
      <w:pPr>
        <w:tabs>
          <w:tab w:val="center" w:pos="4322"/>
          <w:tab w:val="center" w:pos="5042"/>
          <w:tab w:val="center" w:pos="5763"/>
        </w:tabs>
        <w:spacing w:after="0"/>
        <w:ind w:left="-15"/>
        <w:rPr>
          <w:szCs w:val="22"/>
          <w:lang w:val="es-US"/>
        </w:rPr>
      </w:pPr>
      <w:r w:rsidRPr="00F300EC">
        <w:rPr>
          <w:rFonts w:ascii="Times New Roman" w:eastAsia="Times New Roman" w:hAnsi="Times New Roman" w:cs="Times New Roman"/>
          <w:szCs w:val="22"/>
          <w:lang w:val="es-US"/>
        </w:rPr>
        <w:t xml:space="preserve">Laura E. Gallegos, Ed. D., 915-283-9645 </w:t>
      </w:r>
      <w:r w:rsidRPr="00F300EC">
        <w:rPr>
          <w:rFonts w:ascii="Times New Roman" w:eastAsia="Times New Roman" w:hAnsi="Times New Roman" w:cs="Times New Roman"/>
          <w:szCs w:val="22"/>
          <w:lang w:val="es-US"/>
        </w:rPr>
        <w:tab/>
        <w:t xml:space="preserve"> </w:t>
      </w:r>
      <w:r w:rsidRPr="00F300EC">
        <w:rPr>
          <w:rFonts w:ascii="Times New Roman" w:eastAsia="Times New Roman" w:hAnsi="Times New Roman" w:cs="Times New Roman"/>
          <w:szCs w:val="22"/>
          <w:lang w:val="es-US"/>
        </w:rPr>
        <w:tab/>
        <w:t xml:space="preserve"> </w:t>
      </w:r>
      <w:r w:rsidRPr="00F300EC">
        <w:rPr>
          <w:rFonts w:ascii="Times New Roman" w:eastAsia="Times New Roman" w:hAnsi="Times New Roman" w:cs="Times New Roman"/>
          <w:szCs w:val="22"/>
          <w:lang w:val="es-US"/>
        </w:rPr>
        <w:tab/>
        <w:t xml:space="preserve">    </w:t>
      </w:r>
      <w:r w:rsidRPr="00F300EC">
        <w:rPr>
          <w:rFonts w:ascii="Times New Roman" w:eastAsia="Times New Roman" w:hAnsi="Times New Roman" w:cs="Times New Roman"/>
          <w:color w:val="0563C1"/>
          <w:szCs w:val="22"/>
          <w:lang w:val="es-US"/>
        </w:rPr>
        <w:t xml:space="preserve"> </w:t>
      </w:r>
    </w:p>
    <w:p w14:paraId="78531EB1" w14:textId="77777777" w:rsidR="00211380" w:rsidRPr="008F3991" w:rsidRDefault="00B41B6D">
      <w:pPr>
        <w:spacing w:after="0" w:line="249" w:lineRule="auto"/>
        <w:ind w:left="-5" w:right="2463" w:hanging="10"/>
        <w:rPr>
          <w:szCs w:val="22"/>
        </w:rPr>
      </w:pPr>
      <w:r w:rsidRPr="008F3991">
        <w:rPr>
          <w:rFonts w:ascii="Times New Roman" w:eastAsia="Times New Roman" w:hAnsi="Times New Roman" w:cs="Times New Roman"/>
          <w:color w:val="0563C1"/>
          <w:szCs w:val="22"/>
          <w:u w:val="single" w:color="0563C1"/>
        </w:rPr>
        <w:t>l.gallegos@epcountytx.gov</w:t>
      </w:r>
      <w:r w:rsidRPr="008F3991">
        <w:rPr>
          <w:rFonts w:ascii="Times New Roman" w:eastAsia="Times New Roman" w:hAnsi="Times New Roman" w:cs="Times New Roman"/>
          <w:szCs w:val="22"/>
        </w:rPr>
        <w:t xml:space="preserve"> </w:t>
      </w:r>
      <w:r w:rsidRPr="008F3991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Pr="008F3991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Pr="008F3991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Pr="008F3991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Pr="008F3991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Pr="008F3991">
        <w:rPr>
          <w:rFonts w:ascii="Times New Roman" w:eastAsia="Times New Roman" w:hAnsi="Times New Roman" w:cs="Times New Roman"/>
          <w:szCs w:val="22"/>
        </w:rPr>
        <w:tab/>
        <w:t xml:space="preserve">        </w:t>
      </w:r>
      <w:r w:rsidRPr="008F3991">
        <w:rPr>
          <w:rFonts w:ascii="Times New Roman" w:eastAsia="Times New Roman" w:hAnsi="Times New Roman" w:cs="Times New Roman"/>
          <w:szCs w:val="22"/>
        </w:rPr>
        <w:tab/>
        <w:t xml:space="preserve"> </w:t>
      </w:r>
    </w:p>
    <w:p w14:paraId="27CD62C4" w14:textId="77777777" w:rsidR="00211380" w:rsidRPr="008F3991" w:rsidRDefault="00B41B6D">
      <w:pPr>
        <w:spacing w:after="0"/>
        <w:ind w:left="1441"/>
        <w:rPr>
          <w:szCs w:val="22"/>
        </w:rPr>
      </w:pPr>
      <w:r w:rsidRPr="008F3991">
        <w:rPr>
          <w:rFonts w:ascii="Times New Roman" w:eastAsia="Times New Roman" w:hAnsi="Times New Roman" w:cs="Times New Roman"/>
          <w:szCs w:val="22"/>
        </w:rPr>
        <w:t xml:space="preserve"> </w:t>
      </w:r>
      <w:r w:rsidRPr="008F3991">
        <w:rPr>
          <w:rFonts w:ascii="Times New Roman" w:eastAsia="Times New Roman" w:hAnsi="Times New Roman" w:cs="Times New Roman"/>
          <w:szCs w:val="22"/>
        </w:rPr>
        <w:tab/>
      </w:r>
      <w:r w:rsidRPr="008F3991">
        <w:rPr>
          <w:rFonts w:ascii="Times New Roman" w:eastAsia="Times New Roman" w:hAnsi="Times New Roman" w:cs="Times New Roman"/>
          <w:color w:val="0563C1"/>
          <w:szCs w:val="22"/>
        </w:rPr>
        <w:t xml:space="preserve"> </w:t>
      </w:r>
    </w:p>
    <w:p w14:paraId="0D52B36D" w14:textId="1A810201" w:rsidR="00211380" w:rsidRPr="003C421D" w:rsidRDefault="7D6E3825" w:rsidP="027A8DE1">
      <w:pPr>
        <w:spacing w:after="0"/>
        <w:ind w:left="-5"/>
        <w:rPr>
          <w:rFonts w:ascii="Times New Roman" w:eastAsia="Times New Roman" w:hAnsi="Times New Roman" w:cs="Times New Roman"/>
          <w:sz w:val="24"/>
        </w:rPr>
      </w:pPr>
      <w:r w:rsidRPr="027A8DE1">
        <w:rPr>
          <w:rFonts w:ascii="Times New Roman" w:eastAsia="Times New Roman" w:hAnsi="Times New Roman" w:cs="Times New Roman"/>
          <w:sz w:val="24"/>
        </w:rPr>
        <w:t xml:space="preserve">June </w:t>
      </w:r>
      <w:r w:rsidR="00F70B6D">
        <w:rPr>
          <w:rFonts w:ascii="Times New Roman" w:eastAsia="Times New Roman" w:hAnsi="Times New Roman" w:cs="Times New Roman"/>
          <w:sz w:val="24"/>
        </w:rPr>
        <w:t>4</w:t>
      </w:r>
      <w:r w:rsidR="003C421D" w:rsidRPr="027A8DE1">
        <w:rPr>
          <w:rFonts w:ascii="Times New Roman" w:eastAsia="Times New Roman" w:hAnsi="Times New Roman" w:cs="Times New Roman"/>
          <w:sz w:val="24"/>
        </w:rPr>
        <w:t xml:space="preserve">, 2025 </w:t>
      </w:r>
    </w:p>
    <w:p w14:paraId="38BA153F" w14:textId="77777777" w:rsidR="00211380" w:rsidRPr="003C421D" w:rsidRDefault="00B41B6D">
      <w:pPr>
        <w:spacing w:after="0"/>
        <w:ind w:left="68"/>
        <w:jc w:val="center"/>
        <w:rPr>
          <w:sz w:val="24"/>
        </w:rPr>
      </w:pPr>
      <w:r w:rsidRPr="003C421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340E5E" w14:textId="0AB61D44" w:rsidR="008E7125" w:rsidRDefault="00AB3618" w:rsidP="2C413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27A8DE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Smithsonian Series </w:t>
      </w:r>
      <w:r w:rsidR="2E420719" w:rsidRPr="027A8DE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Celebrates </w:t>
      </w:r>
      <w:r w:rsidR="4491BD40" w:rsidRPr="027A8DE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San </w:t>
      </w:r>
      <w:proofErr w:type="spellStart"/>
      <w:r w:rsidR="4491BD40" w:rsidRPr="027A8DE1">
        <w:rPr>
          <w:rFonts w:ascii="Times New Roman" w:eastAsia="Times New Roman" w:hAnsi="Times New Roman" w:cs="Times New Roman"/>
          <w:b/>
          <w:bCs/>
          <w:sz w:val="32"/>
          <w:szCs w:val="32"/>
        </w:rPr>
        <w:t>Elizario’s</w:t>
      </w:r>
      <w:proofErr w:type="spellEnd"/>
      <w:r w:rsidR="4491BD40" w:rsidRPr="027A8DE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9EAB57F" w:rsidRPr="027A8DE1">
        <w:rPr>
          <w:rFonts w:ascii="Times New Roman" w:eastAsia="Times New Roman" w:hAnsi="Times New Roman" w:cs="Times New Roman"/>
          <w:b/>
          <w:bCs/>
          <w:sz w:val="32"/>
          <w:szCs w:val="32"/>
        </w:rPr>
        <w:t>Military History</w:t>
      </w:r>
    </w:p>
    <w:p w14:paraId="02A2BCAD" w14:textId="7523A30A" w:rsidR="00AD5835" w:rsidRDefault="73816D08" w:rsidP="027A8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27A8DE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&amp; More </w:t>
      </w:r>
      <w:r w:rsidR="7E349173" w:rsidRPr="027A8DE1">
        <w:rPr>
          <w:rFonts w:ascii="Times New Roman" w:eastAsia="Times New Roman" w:hAnsi="Times New Roman" w:cs="Times New Roman"/>
          <w:b/>
          <w:bCs/>
          <w:sz w:val="32"/>
          <w:szCs w:val="32"/>
        </w:rPr>
        <w:t>this Weekend</w:t>
      </w:r>
    </w:p>
    <w:p w14:paraId="18028410" w14:textId="3A3835F7" w:rsidR="008E7125" w:rsidRPr="008E7125" w:rsidRDefault="0B89494C" w:rsidP="027A8D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27A8DE1">
        <w:rPr>
          <w:rFonts w:ascii="Times New Roman" w:eastAsia="Times New Roman" w:hAnsi="Times New Roman" w:cs="Times New Roman"/>
          <w:i/>
          <w:iCs/>
          <w:sz w:val="28"/>
          <w:szCs w:val="28"/>
        </w:rPr>
        <w:t>Honor S</w:t>
      </w:r>
      <w:r w:rsidR="7EC62817" w:rsidRPr="027A8DE1">
        <w:rPr>
          <w:rFonts w:ascii="Times New Roman" w:eastAsia="Times New Roman" w:hAnsi="Times New Roman" w:cs="Times New Roman"/>
          <w:i/>
          <w:iCs/>
          <w:sz w:val="28"/>
          <w:szCs w:val="28"/>
        </w:rPr>
        <w:t>erv</w:t>
      </w:r>
      <w:r w:rsidRPr="027A8DE1">
        <w:rPr>
          <w:rFonts w:ascii="Times New Roman" w:eastAsia="Times New Roman" w:hAnsi="Times New Roman" w:cs="Times New Roman"/>
          <w:i/>
          <w:iCs/>
          <w:sz w:val="28"/>
          <w:szCs w:val="28"/>
        </w:rPr>
        <w:t>ice</w:t>
      </w:r>
      <w:r w:rsidR="54A9C885" w:rsidRPr="027A8DE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13EBD26C" w:rsidRPr="027A8DE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Enjoy </w:t>
      </w:r>
      <w:r w:rsidR="54A9C885" w:rsidRPr="027A8DE1">
        <w:rPr>
          <w:rFonts w:ascii="Times New Roman" w:eastAsia="Times New Roman" w:hAnsi="Times New Roman" w:cs="Times New Roman"/>
          <w:i/>
          <w:iCs/>
          <w:sz w:val="28"/>
          <w:szCs w:val="28"/>
        </w:rPr>
        <w:t>Cuisine &amp; Art</w:t>
      </w:r>
      <w:r w:rsidR="008E7125" w:rsidRPr="027A8DE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Along the Mission Trail</w:t>
      </w:r>
    </w:p>
    <w:p w14:paraId="705CD936" w14:textId="77777777" w:rsidR="008E7125" w:rsidRDefault="008E7125" w:rsidP="005E5F7A">
      <w:pP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E050233" w14:textId="77E44721" w:rsidR="00404221" w:rsidRDefault="00B41B6D" w:rsidP="005E5F7A">
      <w:pP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</w:rPr>
      </w:pPr>
      <w:r w:rsidRPr="003C421D">
        <w:rPr>
          <w:rFonts w:ascii="Times New Roman" w:eastAsia="Times New Roman" w:hAnsi="Times New Roman" w:cs="Times New Roman"/>
          <w:b/>
          <w:sz w:val="24"/>
        </w:rPr>
        <w:t xml:space="preserve">EL PASO, TX — </w:t>
      </w:r>
      <w:r w:rsidR="008E7125" w:rsidRPr="008E7125">
        <w:rPr>
          <w:rFonts w:ascii="Times New Roman" w:eastAsia="Times New Roman" w:hAnsi="Times New Roman" w:cs="Times New Roman"/>
          <w:sz w:val="24"/>
        </w:rPr>
        <w:t xml:space="preserve">El Paso County invites you to a vibrant weekend of events in San </w:t>
      </w:r>
      <w:proofErr w:type="spellStart"/>
      <w:r w:rsidR="008E7125" w:rsidRPr="008E7125">
        <w:rPr>
          <w:rFonts w:ascii="Times New Roman" w:eastAsia="Times New Roman" w:hAnsi="Times New Roman" w:cs="Times New Roman"/>
          <w:sz w:val="24"/>
        </w:rPr>
        <w:t>Elizario</w:t>
      </w:r>
      <w:proofErr w:type="spellEnd"/>
      <w:r w:rsidR="008E7125" w:rsidRPr="008E7125">
        <w:rPr>
          <w:rFonts w:ascii="Times New Roman" w:eastAsia="Times New Roman" w:hAnsi="Times New Roman" w:cs="Times New Roman"/>
          <w:sz w:val="24"/>
        </w:rPr>
        <w:t xml:space="preserve">, hosted in conjunction with the Smithsonian's </w:t>
      </w:r>
      <w:r w:rsidR="008E7125" w:rsidRPr="008E7125">
        <w:rPr>
          <w:rFonts w:ascii="Times New Roman" w:eastAsia="Times New Roman" w:hAnsi="Times New Roman" w:cs="Times New Roman"/>
          <w:b/>
          <w:bCs/>
          <w:sz w:val="24"/>
        </w:rPr>
        <w:t>Museum on Main Street</w:t>
      </w:r>
      <w:r w:rsidR="008E7125" w:rsidRPr="008E7125">
        <w:rPr>
          <w:rFonts w:ascii="Times New Roman" w:eastAsia="Times New Roman" w:hAnsi="Times New Roman" w:cs="Times New Roman"/>
          <w:sz w:val="24"/>
        </w:rPr>
        <w:t xml:space="preserve"> traveling exhibit, </w:t>
      </w:r>
      <w:r w:rsidR="008E7125" w:rsidRPr="008E7125">
        <w:rPr>
          <w:rFonts w:ascii="Times New Roman" w:eastAsia="Times New Roman" w:hAnsi="Times New Roman" w:cs="Times New Roman"/>
          <w:i/>
          <w:iCs/>
          <w:sz w:val="24"/>
        </w:rPr>
        <w:t>Crossroads: Change in Rural America</w:t>
      </w:r>
      <w:r w:rsidR="008E7125" w:rsidRPr="008E7125">
        <w:rPr>
          <w:rFonts w:ascii="Times New Roman" w:eastAsia="Times New Roman" w:hAnsi="Times New Roman" w:cs="Times New Roman"/>
          <w:sz w:val="24"/>
        </w:rPr>
        <w:t xml:space="preserve">. </w:t>
      </w:r>
      <w:r w:rsidR="00C371B1">
        <w:rPr>
          <w:rFonts w:ascii="Times New Roman" w:eastAsia="Times New Roman" w:hAnsi="Times New Roman" w:cs="Times New Roman"/>
          <w:sz w:val="24"/>
        </w:rPr>
        <w:t xml:space="preserve">As the </w:t>
      </w:r>
      <w:r w:rsidR="00A4384A">
        <w:rPr>
          <w:rFonts w:ascii="Times New Roman" w:eastAsia="Times New Roman" w:hAnsi="Times New Roman" w:cs="Times New Roman"/>
          <w:sz w:val="24"/>
        </w:rPr>
        <w:t xml:space="preserve">Veteran’s Capital of the USA, </w:t>
      </w:r>
      <w:r w:rsidR="00300FF1">
        <w:rPr>
          <w:rFonts w:ascii="Times New Roman" w:eastAsia="Times New Roman" w:hAnsi="Times New Roman" w:cs="Times New Roman"/>
          <w:sz w:val="24"/>
        </w:rPr>
        <w:t xml:space="preserve">El Paso County </w:t>
      </w:r>
      <w:r w:rsidR="00681725">
        <w:rPr>
          <w:rFonts w:ascii="Times New Roman" w:eastAsia="Times New Roman" w:hAnsi="Times New Roman" w:cs="Times New Roman"/>
          <w:sz w:val="24"/>
        </w:rPr>
        <w:t xml:space="preserve">is proud to honor the legacy </w:t>
      </w:r>
      <w:r w:rsidR="009B596E">
        <w:rPr>
          <w:rFonts w:ascii="Times New Roman" w:eastAsia="Times New Roman" w:hAnsi="Times New Roman" w:cs="Times New Roman"/>
          <w:sz w:val="24"/>
        </w:rPr>
        <w:t xml:space="preserve">of San </w:t>
      </w:r>
      <w:proofErr w:type="spellStart"/>
      <w:r w:rsidR="009B596E">
        <w:rPr>
          <w:rFonts w:ascii="Times New Roman" w:eastAsia="Times New Roman" w:hAnsi="Times New Roman" w:cs="Times New Roman"/>
          <w:sz w:val="24"/>
        </w:rPr>
        <w:t>Elizario</w:t>
      </w:r>
      <w:proofErr w:type="spellEnd"/>
      <w:r w:rsidR="009B596E">
        <w:rPr>
          <w:rFonts w:ascii="Times New Roman" w:eastAsia="Times New Roman" w:hAnsi="Times New Roman" w:cs="Times New Roman"/>
          <w:sz w:val="24"/>
        </w:rPr>
        <w:t xml:space="preserve"> veterans</w:t>
      </w:r>
      <w:r w:rsidR="009D0465">
        <w:rPr>
          <w:rFonts w:ascii="Times New Roman" w:eastAsia="Times New Roman" w:hAnsi="Times New Roman" w:cs="Times New Roman"/>
          <w:sz w:val="24"/>
        </w:rPr>
        <w:t xml:space="preserve"> this weekend, as well as</w:t>
      </w:r>
      <w:r w:rsidR="008E7125" w:rsidRPr="008E7125">
        <w:rPr>
          <w:rFonts w:ascii="Times New Roman" w:eastAsia="Times New Roman" w:hAnsi="Times New Roman" w:cs="Times New Roman"/>
          <w:sz w:val="24"/>
        </w:rPr>
        <w:t xml:space="preserve"> showcas</w:t>
      </w:r>
      <w:r w:rsidR="009D0465">
        <w:rPr>
          <w:rFonts w:ascii="Times New Roman" w:eastAsia="Times New Roman" w:hAnsi="Times New Roman" w:cs="Times New Roman"/>
          <w:sz w:val="24"/>
        </w:rPr>
        <w:t>ing</w:t>
      </w:r>
      <w:r w:rsidR="008E7125" w:rsidRPr="008E7125">
        <w:rPr>
          <w:rFonts w:ascii="Times New Roman" w:eastAsia="Times New Roman" w:hAnsi="Times New Roman" w:cs="Times New Roman"/>
          <w:sz w:val="24"/>
        </w:rPr>
        <w:t xml:space="preserve"> the rich cultural and historical tapestry of the region along the Historic Mission Trail.</w:t>
      </w:r>
    </w:p>
    <w:p w14:paraId="27430C0D" w14:textId="77777777" w:rsidR="00404221" w:rsidRDefault="00404221" w:rsidP="005E5F7A">
      <w:pP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</w:rPr>
      </w:pPr>
    </w:p>
    <w:p w14:paraId="5FCF4116" w14:textId="2BF526A0" w:rsidR="003231E9" w:rsidRPr="003231E9" w:rsidRDefault="67D7709B" w:rsidP="2C413EF4">
      <w:pPr>
        <w:spacing w:after="0" w:line="240" w:lineRule="auto"/>
        <w:ind w:left="68"/>
        <w:rPr>
          <w:rFonts w:ascii="Times New Roman" w:eastAsia="Times New Roman" w:hAnsi="Times New Roman" w:cs="Times New Roman"/>
          <w:b/>
          <w:bCs/>
          <w:sz w:val="24"/>
        </w:rPr>
      </w:pPr>
      <w:r w:rsidRPr="2C413EF4">
        <w:rPr>
          <w:rFonts w:ascii="Times New Roman" w:eastAsia="Times New Roman" w:hAnsi="Times New Roman" w:cs="Times New Roman"/>
          <w:b/>
          <w:bCs/>
          <w:sz w:val="24"/>
        </w:rPr>
        <w:t>Friday</w:t>
      </w:r>
      <w:r w:rsidR="003231E9" w:rsidRPr="2C413EF4">
        <w:rPr>
          <w:rFonts w:ascii="Times New Roman" w:eastAsia="Times New Roman" w:hAnsi="Times New Roman" w:cs="Times New Roman"/>
          <w:b/>
          <w:bCs/>
          <w:sz w:val="24"/>
        </w:rPr>
        <w:t xml:space="preserve">, </w:t>
      </w:r>
      <w:r w:rsidR="7EC50E58" w:rsidRPr="2C413EF4">
        <w:rPr>
          <w:rFonts w:ascii="Times New Roman" w:eastAsia="Times New Roman" w:hAnsi="Times New Roman" w:cs="Times New Roman"/>
          <w:b/>
          <w:bCs/>
          <w:sz w:val="24"/>
        </w:rPr>
        <w:t>June 6</w:t>
      </w:r>
    </w:p>
    <w:p w14:paraId="2D00D9FC" w14:textId="7F850CA8" w:rsidR="003231E9" w:rsidRPr="003231E9" w:rsidRDefault="451EAD9D" w:rsidP="027A8D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27A8DE1">
        <w:rPr>
          <w:rFonts w:ascii="Times New Roman" w:eastAsia="Times New Roman" w:hAnsi="Times New Roman" w:cs="Times New Roman"/>
          <w:b/>
          <w:bCs/>
          <w:sz w:val="24"/>
        </w:rPr>
        <w:t>5:00</w:t>
      </w:r>
      <w:r w:rsidR="003231E9" w:rsidRPr="027A8DE1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1E3A48" w:rsidRPr="027A8DE1">
        <w:rPr>
          <w:rFonts w:ascii="Times New Roman" w:eastAsia="Times New Roman" w:hAnsi="Times New Roman" w:cs="Times New Roman"/>
          <w:b/>
          <w:bCs/>
          <w:sz w:val="24"/>
        </w:rPr>
        <w:t>p.m.</w:t>
      </w:r>
      <w:r w:rsidR="003231E9" w:rsidRPr="027A8DE1">
        <w:rPr>
          <w:rFonts w:ascii="Times New Roman" w:eastAsia="Times New Roman" w:hAnsi="Times New Roman" w:cs="Times New Roman"/>
          <w:b/>
          <w:bCs/>
          <w:sz w:val="24"/>
        </w:rPr>
        <w:t xml:space="preserve"> — </w:t>
      </w:r>
      <w:r w:rsidR="2B86E9BC" w:rsidRPr="027A8DE1">
        <w:rPr>
          <w:rFonts w:ascii="Times New Roman" w:eastAsia="Times New Roman" w:hAnsi="Times New Roman" w:cs="Times New Roman"/>
          <w:b/>
          <w:bCs/>
          <w:sz w:val="24"/>
        </w:rPr>
        <w:t>Summer Crawfish Boil Garden Party</w:t>
      </w:r>
      <w:r w:rsidR="003231E9">
        <w:br/>
      </w:r>
      <w:r w:rsidR="003231E9" w:rsidRPr="027A8DE1">
        <w:rPr>
          <w:rFonts w:ascii="Times New Roman" w:eastAsia="Times New Roman" w:hAnsi="Times New Roman" w:cs="Times New Roman"/>
          <w:sz w:val="24"/>
        </w:rPr>
        <w:t xml:space="preserve">Location: </w:t>
      </w:r>
      <w:r w:rsidR="4CC31FF9" w:rsidRPr="027A8DE1">
        <w:rPr>
          <w:rFonts w:ascii="Times New Roman" w:eastAsia="Times New Roman" w:hAnsi="Times New Roman" w:cs="Times New Roman"/>
          <w:i/>
          <w:iCs/>
          <w:sz w:val="24"/>
        </w:rPr>
        <w:t>12339 Socorro Road</w:t>
      </w:r>
      <w:r w:rsidR="003231E9">
        <w:br/>
      </w:r>
      <w:r w:rsidR="003231E9" w:rsidRPr="027A8DE1">
        <w:rPr>
          <w:rFonts w:ascii="Times New Roman" w:eastAsia="Times New Roman" w:hAnsi="Times New Roman" w:cs="Times New Roman"/>
          <w:sz w:val="24"/>
        </w:rPr>
        <w:t>Join</w:t>
      </w:r>
      <w:r w:rsidR="0998752B" w:rsidRPr="027A8DE1">
        <w:rPr>
          <w:rFonts w:ascii="Times New Roman" w:eastAsia="Times New Roman" w:hAnsi="Times New Roman" w:cs="Times New Roman"/>
          <w:sz w:val="24"/>
        </w:rPr>
        <w:t xml:space="preserve"> </w:t>
      </w:r>
      <w:r w:rsidR="7E70C535" w:rsidRPr="027A8DE1">
        <w:rPr>
          <w:rFonts w:ascii="Times New Roman" w:eastAsia="Times New Roman" w:hAnsi="Times New Roman" w:cs="Times New Roman"/>
          <w:sz w:val="24"/>
        </w:rPr>
        <w:t xml:space="preserve">the folks at </w:t>
      </w:r>
      <w:r w:rsidR="0998752B" w:rsidRPr="027A8DE1">
        <w:rPr>
          <w:rFonts w:ascii="Times New Roman" w:eastAsia="Times New Roman" w:hAnsi="Times New Roman" w:cs="Times New Roman"/>
          <w:sz w:val="24"/>
        </w:rPr>
        <w:t>M</w:t>
      </w:r>
      <w:r w:rsidR="419E5D09" w:rsidRPr="027A8DE1">
        <w:rPr>
          <w:rFonts w:ascii="Times New Roman" w:eastAsia="Times New Roman" w:hAnsi="Times New Roman" w:cs="Times New Roman"/>
          <w:sz w:val="24"/>
        </w:rPr>
        <w:t xml:space="preserve">ija </w:t>
      </w:r>
      <w:r w:rsidR="0998752B" w:rsidRPr="027A8DE1">
        <w:rPr>
          <w:rFonts w:ascii="Times New Roman" w:eastAsia="Times New Roman" w:hAnsi="Times New Roman" w:cs="Times New Roman"/>
          <w:sz w:val="24"/>
        </w:rPr>
        <w:t>Eatery &amp; Community Kitchen</w:t>
      </w:r>
      <w:r w:rsidR="2B026D52" w:rsidRPr="027A8DE1">
        <w:rPr>
          <w:rFonts w:ascii="Times New Roman" w:eastAsia="Times New Roman" w:hAnsi="Times New Roman" w:cs="Times New Roman"/>
          <w:sz w:val="24"/>
        </w:rPr>
        <w:t xml:space="preserve"> for a</w:t>
      </w:r>
      <w:r w:rsidR="2DAB1003" w:rsidRPr="027A8DE1">
        <w:rPr>
          <w:rFonts w:ascii="Times New Roman" w:eastAsia="Times New Roman" w:hAnsi="Times New Roman" w:cs="Times New Roman"/>
          <w:sz w:val="24"/>
        </w:rPr>
        <w:t xml:space="preserve"> savory </w:t>
      </w:r>
      <w:r w:rsidR="2B026D52" w:rsidRPr="027A8DE1">
        <w:rPr>
          <w:rFonts w:ascii="Times New Roman" w:eastAsia="Times New Roman" w:hAnsi="Times New Roman" w:cs="Times New Roman"/>
          <w:sz w:val="24"/>
        </w:rPr>
        <w:t>crawfish boil in an outdoor garden setting. BYOB allowed.</w:t>
      </w:r>
      <w:r w:rsidR="1306B93D" w:rsidRPr="027A8D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AB981A5" w14:textId="686E19F1" w:rsidR="2B026D52" w:rsidRDefault="2B026D52" w:rsidP="2C413EF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 w:rsidRPr="2C413EF4">
        <w:rPr>
          <w:rFonts w:ascii="Times New Roman" w:eastAsia="Times New Roman" w:hAnsi="Times New Roman" w:cs="Times New Roman"/>
          <w:sz w:val="24"/>
        </w:rPr>
        <w:t xml:space="preserve">Admission: $35 per person includes crawfish and </w:t>
      </w:r>
      <w:proofErr w:type="spellStart"/>
      <w:r w:rsidRPr="2C413EF4">
        <w:rPr>
          <w:rFonts w:ascii="Times New Roman" w:eastAsia="Times New Roman" w:hAnsi="Times New Roman" w:cs="Times New Roman"/>
          <w:sz w:val="24"/>
        </w:rPr>
        <w:t>agua</w:t>
      </w:r>
      <w:proofErr w:type="spellEnd"/>
      <w:r w:rsidRPr="2C413EF4">
        <w:rPr>
          <w:rFonts w:ascii="Times New Roman" w:eastAsia="Times New Roman" w:hAnsi="Times New Roman" w:cs="Times New Roman"/>
          <w:sz w:val="24"/>
        </w:rPr>
        <w:t xml:space="preserve"> fresca</w:t>
      </w:r>
      <w:r w:rsidR="001E6177">
        <w:rPr>
          <w:rFonts w:ascii="Times New Roman" w:eastAsia="Times New Roman" w:hAnsi="Times New Roman" w:cs="Times New Roman"/>
          <w:sz w:val="24"/>
        </w:rPr>
        <w:t>.</w:t>
      </w:r>
    </w:p>
    <w:p w14:paraId="5620D820" w14:textId="77777777" w:rsidR="003231E9" w:rsidRDefault="003231E9" w:rsidP="001E3A48">
      <w:pPr>
        <w:spacing w:after="0" w:line="240" w:lineRule="auto"/>
        <w:ind w:left="68"/>
        <w:rPr>
          <w:rFonts w:ascii="Times New Roman" w:eastAsia="Times New Roman" w:hAnsi="Times New Roman" w:cs="Times New Roman"/>
          <w:b/>
          <w:bCs/>
          <w:sz w:val="24"/>
        </w:rPr>
      </w:pPr>
    </w:p>
    <w:p w14:paraId="5C2D9753" w14:textId="403C73F5" w:rsidR="003231E9" w:rsidRPr="003231E9" w:rsidRDefault="003231E9" w:rsidP="2C413EF4">
      <w:pPr>
        <w:spacing w:after="0" w:line="240" w:lineRule="auto"/>
        <w:ind w:left="68"/>
        <w:rPr>
          <w:rFonts w:ascii="Times New Roman" w:eastAsia="Times New Roman" w:hAnsi="Times New Roman" w:cs="Times New Roman"/>
          <w:b/>
          <w:bCs/>
          <w:sz w:val="24"/>
        </w:rPr>
      </w:pPr>
      <w:r w:rsidRPr="2C413EF4">
        <w:rPr>
          <w:rFonts w:ascii="Times New Roman" w:eastAsia="Times New Roman" w:hAnsi="Times New Roman" w:cs="Times New Roman"/>
          <w:b/>
          <w:bCs/>
          <w:sz w:val="24"/>
        </w:rPr>
        <w:t xml:space="preserve">Saturday, </w:t>
      </w:r>
      <w:r w:rsidR="548A74DC" w:rsidRPr="2C413EF4">
        <w:rPr>
          <w:rFonts w:ascii="Times New Roman" w:eastAsia="Times New Roman" w:hAnsi="Times New Roman" w:cs="Times New Roman"/>
          <w:b/>
          <w:bCs/>
          <w:sz w:val="24"/>
        </w:rPr>
        <w:t>June 7</w:t>
      </w:r>
    </w:p>
    <w:p w14:paraId="5C13406A" w14:textId="3151DC39" w:rsidR="003231E9" w:rsidRPr="003231E9" w:rsidRDefault="6FE4BFF2" w:rsidP="2C413E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27A8DE1">
        <w:rPr>
          <w:rFonts w:ascii="Times New Roman" w:eastAsia="Times New Roman" w:hAnsi="Times New Roman" w:cs="Times New Roman"/>
          <w:b/>
          <w:bCs/>
          <w:sz w:val="24"/>
        </w:rPr>
        <w:t>11:00</w:t>
      </w:r>
      <w:r w:rsidR="008A015E" w:rsidRPr="027A8DE1">
        <w:rPr>
          <w:rFonts w:ascii="Times New Roman" w:eastAsia="Times New Roman" w:hAnsi="Times New Roman" w:cs="Times New Roman"/>
          <w:b/>
          <w:bCs/>
          <w:sz w:val="24"/>
        </w:rPr>
        <w:t xml:space="preserve"> a.m. to </w:t>
      </w:r>
      <w:r w:rsidR="5F19C677" w:rsidRPr="027A8DE1">
        <w:rPr>
          <w:rFonts w:ascii="Times New Roman" w:eastAsia="Times New Roman" w:hAnsi="Times New Roman" w:cs="Times New Roman"/>
          <w:b/>
          <w:bCs/>
          <w:sz w:val="24"/>
        </w:rPr>
        <w:t xml:space="preserve">12:00 </w:t>
      </w:r>
      <w:r w:rsidR="008A015E" w:rsidRPr="027A8DE1">
        <w:rPr>
          <w:rFonts w:ascii="Times New Roman" w:eastAsia="Times New Roman" w:hAnsi="Times New Roman" w:cs="Times New Roman"/>
          <w:b/>
          <w:bCs/>
          <w:sz w:val="24"/>
        </w:rPr>
        <w:t xml:space="preserve">p.m. </w:t>
      </w:r>
      <w:r w:rsidR="003231E9" w:rsidRPr="027A8DE1">
        <w:rPr>
          <w:rFonts w:ascii="Times New Roman" w:eastAsia="Times New Roman" w:hAnsi="Times New Roman" w:cs="Times New Roman"/>
          <w:b/>
          <w:bCs/>
          <w:sz w:val="24"/>
        </w:rPr>
        <w:t>— “</w:t>
      </w:r>
      <w:r w:rsidR="27A1B716" w:rsidRPr="027A8DE1">
        <w:rPr>
          <w:rFonts w:ascii="Times New Roman" w:eastAsia="Times New Roman" w:hAnsi="Times New Roman" w:cs="Times New Roman"/>
          <w:b/>
          <w:bCs/>
          <w:sz w:val="24"/>
        </w:rPr>
        <w:t>Voices of Valor</w:t>
      </w:r>
      <w:r w:rsidR="003231E9" w:rsidRPr="027A8DE1">
        <w:rPr>
          <w:rFonts w:ascii="Times New Roman" w:eastAsia="Times New Roman" w:hAnsi="Times New Roman" w:cs="Times New Roman"/>
          <w:b/>
          <w:bCs/>
          <w:sz w:val="24"/>
        </w:rPr>
        <w:t xml:space="preserve">” </w:t>
      </w:r>
      <w:r w:rsidR="008A015E">
        <w:br/>
      </w:r>
      <w:r w:rsidR="003231E9" w:rsidRPr="027A8DE1">
        <w:rPr>
          <w:rFonts w:ascii="Times New Roman" w:eastAsia="Times New Roman" w:hAnsi="Times New Roman" w:cs="Times New Roman"/>
          <w:sz w:val="24"/>
        </w:rPr>
        <w:t xml:space="preserve">Location: </w:t>
      </w:r>
      <w:r w:rsidR="5A2E5B39" w:rsidRPr="027A8DE1">
        <w:rPr>
          <w:rFonts w:ascii="Times New Roman" w:eastAsia="Times New Roman" w:hAnsi="Times New Roman" w:cs="Times New Roman"/>
          <w:i/>
          <w:iCs/>
          <w:sz w:val="24"/>
        </w:rPr>
        <w:t>Eduardo Pedregon Veterans Memorial Museum</w:t>
      </w:r>
      <w:r w:rsidR="56C64A3A" w:rsidRPr="027A8DE1">
        <w:rPr>
          <w:rFonts w:ascii="Times New Roman" w:eastAsia="Times New Roman" w:hAnsi="Times New Roman" w:cs="Times New Roman"/>
          <w:i/>
          <w:iCs/>
          <w:sz w:val="24"/>
        </w:rPr>
        <w:t>, 1501 Main Street</w:t>
      </w:r>
      <w:r w:rsidR="008A015E">
        <w:br/>
      </w:r>
      <w:r w:rsidR="6B674313" w:rsidRPr="027A8DE1">
        <w:rPr>
          <w:rFonts w:ascii="Times New Roman" w:eastAsia="Times New Roman" w:hAnsi="Times New Roman" w:cs="Times New Roman"/>
          <w:sz w:val="24"/>
        </w:rPr>
        <w:t xml:space="preserve">San </w:t>
      </w:r>
      <w:proofErr w:type="spellStart"/>
      <w:r w:rsidR="6B674313" w:rsidRPr="027A8DE1">
        <w:rPr>
          <w:rFonts w:ascii="Times New Roman" w:eastAsia="Times New Roman" w:hAnsi="Times New Roman" w:cs="Times New Roman"/>
          <w:sz w:val="24"/>
        </w:rPr>
        <w:t>Elizario’s</w:t>
      </w:r>
      <w:proofErr w:type="spellEnd"/>
      <w:r w:rsidR="6B674313" w:rsidRPr="027A8DE1">
        <w:rPr>
          <w:rFonts w:ascii="Times New Roman" w:eastAsia="Times New Roman" w:hAnsi="Times New Roman" w:cs="Times New Roman"/>
          <w:sz w:val="24"/>
        </w:rPr>
        <w:t xml:space="preserve"> founding is steeped in military history. </w:t>
      </w:r>
      <w:r w:rsidR="6E06E04C" w:rsidRPr="027A8DE1">
        <w:rPr>
          <w:rFonts w:ascii="Times New Roman" w:eastAsia="Times New Roman" w:hAnsi="Times New Roman" w:cs="Times New Roman"/>
          <w:sz w:val="24"/>
        </w:rPr>
        <w:t>Since then, service in the armed forces is a proud family tradition passed down through generations. Join us to h</w:t>
      </w:r>
      <w:r w:rsidR="6B674313" w:rsidRPr="027A8DE1">
        <w:rPr>
          <w:rFonts w:ascii="Times New Roman" w:eastAsia="Times New Roman" w:hAnsi="Times New Roman" w:cs="Times New Roman"/>
          <w:sz w:val="24"/>
        </w:rPr>
        <w:t>ear firsthand accounts and gain insight into the lives of those who have served</w:t>
      </w:r>
      <w:r w:rsidR="003231E9" w:rsidRPr="027A8DE1">
        <w:rPr>
          <w:rFonts w:ascii="Times New Roman" w:eastAsia="Times New Roman" w:hAnsi="Times New Roman" w:cs="Times New Roman"/>
          <w:sz w:val="24"/>
        </w:rPr>
        <w:t>.</w:t>
      </w:r>
    </w:p>
    <w:p w14:paraId="22594465" w14:textId="7E0F0B38" w:rsidR="000E0964" w:rsidRPr="003231E9" w:rsidRDefault="027A8DE1" w:rsidP="00D91031">
      <w:pPr>
        <w:rPr>
          <w:rFonts w:ascii="Times New Roman" w:eastAsia="Times New Roman" w:hAnsi="Times New Roman" w:cs="Times New Roman"/>
          <w:b/>
          <w:bCs/>
          <w:sz w:val="24"/>
        </w:rPr>
      </w:pPr>
      <w:r>
        <w:br w:type="page"/>
      </w:r>
      <w:r w:rsidR="000E0964" w:rsidRPr="2C413EF4">
        <w:rPr>
          <w:rFonts w:ascii="Times New Roman" w:eastAsia="Times New Roman" w:hAnsi="Times New Roman" w:cs="Times New Roman"/>
          <w:b/>
          <w:bCs/>
          <w:sz w:val="24"/>
        </w:rPr>
        <w:lastRenderedPageBreak/>
        <w:t>Saturday, June 7</w:t>
      </w:r>
    </w:p>
    <w:p w14:paraId="7B598248" w14:textId="655B4DB1" w:rsidR="003231E9" w:rsidRPr="003231E9" w:rsidRDefault="10CCFA55" w:rsidP="027A8D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27A8DE1">
        <w:rPr>
          <w:rFonts w:ascii="Times New Roman" w:eastAsia="Times New Roman" w:hAnsi="Times New Roman" w:cs="Times New Roman"/>
          <w:b/>
          <w:bCs/>
          <w:sz w:val="24"/>
        </w:rPr>
        <w:t>11:00</w:t>
      </w:r>
      <w:r w:rsidR="00B873EC" w:rsidRPr="027A8DE1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5E88EF9C" w:rsidRPr="027A8DE1">
        <w:rPr>
          <w:rFonts w:ascii="Times New Roman" w:eastAsia="Times New Roman" w:hAnsi="Times New Roman" w:cs="Times New Roman"/>
          <w:b/>
          <w:bCs/>
          <w:sz w:val="24"/>
        </w:rPr>
        <w:t>a</w:t>
      </w:r>
      <w:r w:rsidR="00B873EC" w:rsidRPr="027A8DE1">
        <w:rPr>
          <w:rFonts w:ascii="Times New Roman" w:eastAsia="Times New Roman" w:hAnsi="Times New Roman" w:cs="Times New Roman"/>
          <w:b/>
          <w:bCs/>
          <w:sz w:val="24"/>
        </w:rPr>
        <w:t>.m. to</w:t>
      </w:r>
      <w:r w:rsidR="74797702" w:rsidRPr="027A8DE1">
        <w:rPr>
          <w:rFonts w:ascii="Times New Roman" w:eastAsia="Times New Roman" w:hAnsi="Times New Roman" w:cs="Times New Roman"/>
          <w:b/>
          <w:bCs/>
          <w:sz w:val="24"/>
        </w:rPr>
        <w:t xml:space="preserve"> 1:00</w:t>
      </w:r>
      <w:r w:rsidR="00B873EC" w:rsidRPr="027A8DE1">
        <w:rPr>
          <w:rFonts w:ascii="Times New Roman" w:eastAsia="Times New Roman" w:hAnsi="Times New Roman" w:cs="Times New Roman"/>
          <w:b/>
          <w:bCs/>
          <w:sz w:val="24"/>
        </w:rPr>
        <w:t xml:space="preserve"> p.m.</w:t>
      </w:r>
      <w:r w:rsidR="003231E9" w:rsidRPr="027A8DE1">
        <w:rPr>
          <w:rFonts w:ascii="Times New Roman" w:eastAsia="Times New Roman" w:hAnsi="Times New Roman" w:cs="Times New Roman"/>
          <w:b/>
          <w:bCs/>
          <w:sz w:val="24"/>
        </w:rPr>
        <w:t xml:space="preserve"> — “</w:t>
      </w:r>
      <w:r w:rsidR="7B17ECE8" w:rsidRPr="027A8DE1">
        <w:rPr>
          <w:rFonts w:ascii="Times New Roman" w:eastAsia="Times New Roman" w:hAnsi="Times New Roman" w:cs="Times New Roman"/>
          <w:b/>
          <w:bCs/>
          <w:sz w:val="24"/>
        </w:rPr>
        <w:t>Coraz</w:t>
      </w:r>
      <w:r w:rsidR="3FFA9E26" w:rsidRPr="027A8DE1">
        <w:rPr>
          <w:rFonts w:ascii="Times New Roman" w:eastAsia="Times New Roman" w:hAnsi="Times New Roman" w:cs="Times New Roman"/>
          <w:b/>
          <w:bCs/>
          <w:sz w:val="24"/>
        </w:rPr>
        <w:t>ó</w:t>
      </w:r>
      <w:r w:rsidR="7B17ECE8" w:rsidRPr="027A8DE1">
        <w:rPr>
          <w:rFonts w:ascii="Times New Roman" w:eastAsia="Times New Roman" w:hAnsi="Times New Roman" w:cs="Times New Roman"/>
          <w:b/>
          <w:bCs/>
          <w:sz w:val="24"/>
        </w:rPr>
        <w:t>n Mexicano: A Metal Embossing Workshop</w:t>
      </w:r>
      <w:r w:rsidR="003231E9" w:rsidRPr="027A8DE1">
        <w:rPr>
          <w:rFonts w:ascii="Times New Roman" w:eastAsia="Times New Roman" w:hAnsi="Times New Roman" w:cs="Times New Roman"/>
          <w:b/>
          <w:bCs/>
          <w:sz w:val="24"/>
        </w:rPr>
        <w:t xml:space="preserve">” </w:t>
      </w:r>
      <w:r w:rsidR="00B873EC">
        <w:br/>
      </w:r>
      <w:r w:rsidR="003231E9" w:rsidRPr="027A8DE1">
        <w:rPr>
          <w:rFonts w:ascii="Times New Roman" w:eastAsia="Times New Roman" w:hAnsi="Times New Roman" w:cs="Times New Roman"/>
          <w:sz w:val="24"/>
        </w:rPr>
        <w:t xml:space="preserve">Location: </w:t>
      </w:r>
      <w:r w:rsidR="7181A586" w:rsidRPr="027A8DE1">
        <w:rPr>
          <w:rFonts w:ascii="Times New Roman" w:eastAsia="Times New Roman" w:hAnsi="Times New Roman" w:cs="Times New Roman"/>
          <w:i/>
          <w:iCs/>
          <w:sz w:val="24"/>
        </w:rPr>
        <w:t>Placita Madrid, 1445 Main Street, Suite B-7</w:t>
      </w:r>
      <w:r w:rsidR="00B873EC">
        <w:br/>
      </w:r>
      <w:r w:rsidR="696490D2" w:rsidRPr="027A8DE1">
        <w:rPr>
          <w:rFonts w:ascii="Times New Roman" w:eastAsia="Times New Roman" w:hAnsi="Times New Roman" w:cs="Times New Roman"/>
          <w:sz w:val="24"/>
        </w:rPr>
        <w:t xml:space="preserve">Join </w:t>
      </w:r>
      <w:r w:rsidR="440BB4E5" w:rsidRPr="027A8DE1">
        <w:rPr>
          <w:rFonts w:ascii="Times New Roman" w:eastAsia="Times New Roman" w:hAnsi="Times New Roman" w:cs="Times New Roman"/>
          <w:sz w:val="24"/>
        </w:rPr>
        <w:t>celebrated a</w:t>
      </w:r>
      <w:r w:rsidR="696490D2" w:rsidRPr="027A8DE1">
        <w:rPr>
          <w:rFonts w:ascii="Times New Roman" w:eastAsia="Times New Roman" w:hAnsi="Times New Roman" w:cs="Times New Roman"/>
          <w:sz w:val="24"/>
        </w:rPr>
        <w:t>rtist Romy Hawkins and create your own unique hea</w:t>
      </w:r>
      <w:r w:rsidR="459F5F38" w:rsidRPr="027A8DE1">
        <w:rPr>
          <w:rFonts w:ascii="Times New Roman" w:eastAsia="Times New Roman" w:hAnsi="Times New Roman" w:cs="Times New Roman"/>
          <w:sz w:val="24"/>
        </w:rPr>
        <w:t>r</w:t>
      </w:r>
      <w:r w:rsidR="696490D2" w:rsidRPr="027A8DE1">
        <w:rPr>
          <w:rFonts w:ascii="Times New Roman" w:eastAsia="Times New Roman" w:hAnsi="Times New Roman" w:cs="Times New Roman"/>
          <w:sz w:val="24"/>
        </w:rPr>
        <w:t xml:space="preserve">t </w:t>
      </w:r>
      <w:r w:rsidR="7406A338" w:rsidRPr="027A8DE1">
        <w:rPr>
          <w:rFonts w:ascii="Times New Roman" w:eastAsia="Times New Roman" w:hAnsi="Times New Roman" w:cs="Times New Roman"/>
          <w:sz w:val="24"/>
        </w:rPr>
        <w:t xml:space="preserve">through </w:t>
      </w:r>
      <w:r w:rsidR="696490D2" w:rsidRPr="027A8DE1">
        <w:rPr>
          <w:rFonts w:ascii="Times New Roman" w:eastAsia="Times New Roman" w:hAnsi="Times New Roman" w:cs="Times New Roman"/>
          <w:sz w:val="24"/>
        </w:rPr>
        <w:t>the ancient art of “</w:t>
      </w:r>
      <w:proofErr w:type="spellStart"/>
      <w:r w:rsidR="696490D2" w:rsidRPr="027A8DE1">
        <w:rPr>
          <w:rFonts w:ascii="Times New Roman" w:eastAsia="Times New Roman" w:hAnsi="Times New Roman" w:cs="Times New Roman"/>
          <w:sz w:val="24"/>
        </w:rPr>
        <w:t>repujado</w:t>
      </w:r>
      <w:proofErr w:type="spellEnd"/>
      <w:r w:rsidR="696490D2" w:rsidRPr="027A8DE1">
        <w:rPr>
          <w:rFonts w:ascii="Times New Roman" w:eastAsia="Times New Roman" w:hAnsi="Times New Roman" w:cs="Times New Roman"/>
          <w:sz w:val="24"/>
        </w:rPr>
        <w:t>” (metal embossing)</w:t>
      </w:r>
      <w:r w:rsidR="008E0315">
        <w:rPr>
          <w:rFonts w:ascii="Times New Roman" w:eastAsia="Times New Roman" w:hAnsi="Times New Roman" w:cs="Times New Roman"/>
          <w:sz w:val="24"/>
        </w:rPr>
        <w:t>.</w:t>
      </w:r>
    </w:p>
    <w:p w14:paraId="33E80EC6" w14:textId="5E6E6158" w:rsidR="003231E9" w:rsidRPr="003231E9" w:rsidRDefault="003231E9" w:rsidP="001E3A48">
      <w:pPr>
        <w:spacing w:after="0" w:line="240" w:lineRule="auto"/>
        <w:ind w:left="68"/>
        <w:rPr>
          <w:rFonts w:ascii="Times New Roman" w:eastAsia="Times New Roman" w:hAnsi="Times New Roman" w:cs="Times New Roman"/>
          <w:sz w:val="24"/>
        </w:rPr>
      </w:pPr>
    </w:p>
    <w:p w14:paraId="688B9D44" w14:textId="31DFEB73" w:rsidR="003231E9" w:rsidRDefault="003231E9" w:rsidP="001E3A48">
      <w:pPr>
        <w:spacing w:after="0" w:line="240" w:lineRule="auto"/>
        <w:ind w:left="68"/>
        <w:rPr>
          <w:rFonts w:ascii="Times New Roman" w:eastAsia="Times New Roman" w:hAnsi="Times New Roman" w:cs="Times New Roman"/>
          <w:sz w:val="24"/>
        </w:rPr>
      </w:pPr>
      <w:r w:rsidRPr="003231E9">
        <w:rPr>
          <w:rFonts w:ascii="Times New Roman" w:eastAsia="Times New Roman" w:hAnsi="Times New Roman" w:cs="Times New Roman"/>
          <w:sz w:val="24"/>
        </w:rPr>
        <w:t xml:space="preserve">All events are free unless otherwise noted and are part of a broader celebration surrounding the </w:t>
      </w:r>
      <w:r w:rsidRPr="003231E9">
        <w:rPr>
          <w:rFonts w:ascii="Times New Roman" w:eastAsia="Times New Roman" w:hAnsi="Times New Roman" w:cs="Times New Roman"/>
          <w:b/>
          <w:bCs/>
          <w:sz w:val="24"/>
        </w:rPr>
        <w:t>Smithsonian’s “Crossroads” exhibit</w:t>
      </w:r>
      <w:r w:rsidRPr="003231E9">
        <w:rPr>
          <w:rFonts w:ascii="Times New Roman" w:eastAsia="Times New Roman" w:hAnsi="Times New Roman" w:cs="Times New Roman"/>
          <w:sz w:val="24"/>
        </w:rPr>
        <w:t xml:space="preserve">, currently on view at Los Portales Museum through </w:t>
      </w:r>
      <w:r w:rsidRPr="003231E9">
        <w:rPr>
          <w:rFonts w:ascii="Times New Roman" w:eastAsia="Times New Roman" w:hAnsi="Times New Roman" w:cs="Times New Roman"/>
          <w:b/>
          <w:bCs/>
          <w:sz w:val="24"/>
        </w:rPr>
        <w:t>June 15</w:t>
      </w:r>
      <w:r w:rsidRPr="003231E9">
        <w:rPr>
          <w:rFonts w:ascii="Times New Roman" w:eastAsia="Times New Roman" w:hAnsi="Times New Roman" w:cs="Times New Roman"/>
          <w:b/>
          <w:bCs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</w:rPr>
        <w:t>.</w:t>
      </w:r>
    </w:p>
    <w:p w14:paraId="153EBBCE" w14:textId="77777777" w:rsidR="003231E9" w:rsidRPr="003231E9" w:rsidRDefault="003231E9" w:rsidP="001E3A48">
      <w:pPr>
        <w:spacing w:after="0" w:line="240" w:lineRule="auto"/>
        <w:ind w:left="68"/>
        <w:rPr>
          <w:rFonts w:ascii="Times New Roman" w:eastAsia="Times New Roman" w:hAnsi="Times New Roman" w:cs="Times New Roman"/>
          <w:sz w:val="24"/>
        </w:rPr>
      </w:pPr>
    </w:p>
    <w:p w14:paraId="2AE07B94" w14:textId="7982F3FA" w:rsidR="0020540D" w:rsidRDefault="003231E9" w:rsidP="001E3A48">
      <w:pPr>
        <w:spacing w:after="0" w:line="240" w:lineRule="auto"/>
        <w:ind w:left="68"/>
        <w:rPr>
          <w:rFonts w:ascii="Times New Roman" w:eastAsia="Times New Roman" w:hAnsi="Times New Roman" w:cs="Times New Roman"/>
          <w:b/>
          <w:bCs/>
          <w:sz w:val="24"/>
        </w:rPr>
      </w:pPr>
      <w:r w:rsidRPr="003231E9">
        <w:rPr>
          <w:rFonts w:ascii="Times New Roman" w:eastAsia="Times New Roman" w:hAnsi="Times New Roman" w:cs="Times New Roman"/>
          <w:sz w:val="24"/>
        </w:rPr>
        <w:t>For additional details, see the attached flyers</w:t>
      </w:r>
      <w:r>
        <w:rPr>
          <w:rFonts w:ascii="Times New Roman" w:eastAsia="Times New Roman" w:hAnsi="Times New Roman" w:cs="Times New Roman"/>
          <w:sz w:val="24"/>
        </w:rPr>
        <w:t>,</w:t>
      </w:r>
      <w:r w:rsidRPr="003231E9">
        <w:rPr>
          <w:rFonts w:ascii="Times New Roman" w:eastAsia="Times New Roman" w:hAnsi="Times New Roman" w:cs="Times New Roman"/>
          <w:sz w:val="24"/>
        </w:rPr>
        <w:t xml:space="preserve"> or contact the </w:t>
      </w:r>
      <w:r w:rsidR="00250F35">
        <w:rPr>
          <w:rFonts w:ascii="Times New Roman" w:eastAsia="Times New Roman" w:hAnsi="Times New Roman" w:cs="Times New Roman"/>
          <w:b/>
          <w:bCs/>
          <w:sz w:val="24"/>
        </w:rPr>
        <w:t xml:space="preserve">County Heritage Tourism Division or Los Portales Museum. </w:t>
      </w:r>
    </w:p>
    <w:p w14:paraId="682A2135" w14:textId="77777777" w:rsidR="008A2B0A" w:rsidRDefault="008A2B0A" w:rsidP="001E3A48">
      <w:pPr>
        <w:spacing w:after="0" w:line="240" w:lineRule="auto"/>
        <w:ind w:left="68"/>
        <w:rPr>
          <w:rFonts w:ascii="Times New Roman" w:eastAsia="Times New Roman" w:hAnsi="Times New Roman" w:cs="Times New Roman"/>
          <w:b/>
          <w:bCs/>
          <w:sz w:val="24"/>
        </w:rPr>
      </w:pPr>
    </w:p>
    <w:p w14:paraId="6A5FFFC6" w14:textId="77777777" w:rsidR="002C4EB8" w:rsidRDefault="002C4EB8" w:rsidP="001E3A48">
      <w:pPr>
        <w:spacing w:after="0" w:line="240" w:lineRule="auto"/>
        <w:ind w:left="68"/>
        <w:rPr>
          <w:rFonts w:ascii="Times New Roman" w:eastAsia="Times New Roman" w:hAnsi="Times New Roman" w:cs="Times New Roman"/>
          <w:b/>
          <w:bCs/>
          <w:sz w:val="24"/>
        </w:rPr>
      </w:pPr>
    </w:p>
    <w:p w14:paraId="7291D5FB" w14:textId="5BD930F8" w:rsidR="002C4EB8" w:rsidRDefault="002C4EB8" w:rsidP="002C4EB8">
      <w:pPr>
        <w:spacing w:after="0" w:line="240" w:lineRule="auto"/>
        <w:ind w:left="68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###</w:t>
      </w:r>
    </w:p>
    <w:p w14:paraId="0EB1BE89" w14:textId="77777777" w:rsidR="008A2B0A" w:rsidRDefault="008A2B0A" w:rsidP="001E3A48">
      <w:pPr>
        <w:spacing w:after="0" w:line="240" w:lineRule="auto"/>
        <w:ind w:left="68"/>
        <w:rPr>
          <w:rFonts w:ascii="Times New Roman" w:eastAsia="Times New Roman" w:hAnsi="Times New Roman" w:cs="Times New Roman"/>
          <w:b/>
          <w:bCs/>
          <w:sz w:val="24"/>
        </w:rPr>
      </w:pPr>
    </w:p>
    <w:p w14:paraId="07F5C014" w14:textId="3348E624" w:rsidR="002C4EB8" w:rsidRDefault="0057321A" w:rsidP="001E3A48">
      <w:pPr>
        <w:spacing w:after="0" w:line="240" w:lineRule="auto"/>
        <w:ind w:left="68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4CD14570" wp14:editId="5EF1D071">
            <wp:simplePos x="0" y="0"/>
            <wp:positionH relativeFrom="column">
              <wp:posOffset>1069699</wp:posOffset>
            </wp:positionH>
            <wp:positionV relativeFrom="paragraph">
              <wp:posOffset>146556</wp:posOffset>
            </wp:positionV>
            <wp:extent cx="250190" cy="445135"/>
            <wp:effectExtent l="0" t="0" r="0" b="0"/>
            <wp:wrapNone/>
            <wp:docPr id="1753916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6C78A2" w14:textId="4818E746" w:rsidR="002C4EB8" w:rsidRPr="002C4EB8" w:rsidRDefault="001E4AAA" w:rsidP="002C4EB8">
      <w:pPr>
        <w:spacing w:after="0" w:line="240" w:lineRule="auto"/>
        <w:ind w:left="1508" w:firstLine="652"/>
        <w:rPr>
          <w:rFonts w:ascii="Times New Roman" w:eastAsia="Times New Roman" w:hAnsi="Times New Roman" w:cs="Times New Roman"/>
          <w:sz w:val="24"/>
        </w:rPr>
      </w:pPr>
      <w:r w:rsidRPr="001E4AAA">
        <w:rPr>
          <w:rFonts w:ascii="Georgia" w:eastAsia="Georgia" w:hAnsi="Georgia" w:cs="Georgia"/>
          <w:noProof/>
          <w:color w:val="auto"/>
          <w:kern w:val="0"/>
          <w:szCs w:val="22"/>
          <w14:ligatures w14:val="none"/>
        </w:rPr>
        <w:drawing>
          <wp:anchor distT="0" distB="0" distL="0" distR="0" simplePos="0" relativeHeight="251660288" behindDoc="0" locked="0" layoutInCell="1" allowOverlap="1" wp14:anchorId="00C52A8C" wp14:editId="6236B39B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227330" cy="211455"/>
            <wp:effectExtent l="19050" t="0" r="20320" b="93345"/>
            <wp:wrapNone/>
            <wp:docPr id="2" name="image2.png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" r="222"/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114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hyperlink r:id="rId12" w:history="1">
        <w:r w:rsidR="002C4EB8" w:rsidRPr="002C4EB8">
          <w:rPr>
            <w:rFonts w:ascii="Georgia" w:eastAsia="Georgia" w:hAnsi="Georgia" w:cs="Georgia"/>
            <w:color w:val="0563C1"/>
            <w:kern w:val="0"/>
            <w:szCs w:val="22"/>
            <w14:ligatures w14:val="none"/>
          </w:rPr>
          <w:t xml:space="preserve">@epcounty           </w:t>
        </w:r>
        <w:r w:rsidR="002C4EB8">
          <w:rPr>
            <w:rFonts w:ascii="Georgia" w:eastAsia="Georgia" w:hAnsi="Georgia" w:cs="Georgia"/>
            <w:color w:val="0563C1"/>
            <w:kern w:val="0"/>
            <w:szCs w:val="22"/>
            <w14:ligatures w14:val="none"/>
          </w:rPr>
          <w:tab/>
        </w:r>
        <w:r w:rsidR="002C4EB8">
          <w:rPr>
            <w:rFonts w:ascii="Georgia" w:eastAsia="Georgia" w:hAnsi="Georgia" w:cs="Georgia"/>
            <w:color w:val="0563C1"/>
            <w:kern w:val="0"/>
            <w:szCs w:val="22"/>
            <w14:ligatures w14:val="none"/>
          </w:rPr>
          <w:tab/>
        </w:r>
        <w:r w:rsidR="002C4EB8" w:rsidRPr="002C4EB8">
          <w:rPr>
            <w:rFonts w:ascii="Georgia" w:eastAsia="Georgia" w:hAnsi="Georgia" w:cs="Georgia"/>
            <w:color w:val="0563C1"/>
            <w:kern w:val="0"/>
            <w:szCs w:val="22"/>
            <w14:ligatures w14:val="none"/>
          </w:rPr>
          <w:t>@elpasocounty</w:t>
        </w:r>
      </w:hyperlink>
      <w:r w:rsidR="002C4EB8" w:rsidRPr="002C4EB8">
        <w:rPr>
          <w:rFonts w:ascii="Georgia" w:eastAsia="Georgia" w:hAnsi="Georgia" w:cs="Georgia"/>
          <w:color w:val="0563C1"/>
          <w:kern w:val="0"/>
          <w:szCs w:val="22"/>
          <w14:ligatures w14:val="none"/>
        </w:rPr>
        <w:t>tx</w:t>
      </w:r>
    </w:p>
    <w:sectPr w:rsidR="002C4EB8" w:rsidRPr="002C4EB8">
      <w:headerReference w:type="default" r:id="rId13"/>
      <w:footerReference w:type="default" r:id="rId14"/>
      <w:pgSz w:w="12240" w:h="15840"/>
      <w:pgMar w:top="450" w:right="1433" w:bottom="1440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4643" w14:textId="77777777" w:rsidR="00C91727" w:rsidRDefault="00C91727" w:rsidP="00276BCC">
      <w:pPr>
        <w:spacing w:after="0" w:line="240" w:lineRule="auto"/>
      </w:pPr>
      <w:r>
        <w:separator/>
      </w:r>
    </w:p>
  </w:endnote>
  <w:endnote w:type="continuationSeparator" w:id="0">
    <w:p w14:paraId="37D32319" w14:textId="77777777" w:rsidR="00C91727" w:rsidRDefault="00C91727" w:rsidP="0027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4283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00A01" w14:textId="77777777" w:rsidR="00276BCC" w:rsidRDefault="00276BCC" w:rsidP="00276BCC">
        <w:pPr>
          <w:spacing w:line="212" w:lineRule="exact"/>
          <w:ind w:left="198"/>
          <w:jc w:val="center"/>
          <w:rPr>
            <w:rFonts w:ascii="Californian FB"/>
            <w:sz w:val="20"/>
            <w:lang w:val="es-MX"/>
          </w:rPr>
        </w:pP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500 E. SAN ANTONIO, ROOM 311, EL PASO, TEXAS 79901-2427, </w:t>
        </w:r>
        <w:r>
          <w:rPr>
            <w:rFonts w:ascii="Californian FB"/>
            <w:sz w:val="20"/>
            <w:lang w:val="es-MX"/>
          </w:rPr>
          <w:t>PHONE: (915) 546-2014</w:t>
        </w:r>
      </w:p>
      <w:p w14:paraId="25ACB948" w14:textId="2CAF6440" w:rsidR="00276BCC" w:rsidRDefault="00276BCC" w:rsidP="00276BCC">
        <w:pPr>
          <w:spacing w:line="212" w:lineRule="exact"/>
          <w:ind w:left="198"/>
          <w:jc w:val="center"/>
          <w:rPr>
            <w:rFonts w:ascii="Californian FB" w:eastAsia="Californian FB" w:hAnsi="Californian FB" w:cs="Californian FB"/>
            <w:sz w:val="20"/>
            <w:szCs w:val="20"/>
            <w:lang w:val="es-MX"/>
          </w:rPr>
        </w:pP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EMAIL: </w:t>
        </w:r>
        <w:r w:rsidRPr="006A4BD1">
          <w:rPr>
            <w:rFonts w:ascii="Californian FB" w:eastAsia="Californian FB" w:hAnsi="Californian FB" w:cs="Californian FB"/>
            <w:sz w:val="20"/>
            <w:szCs w:val="20"/>
            <w:lang w:val="es-MX"/>
          </w:rPr>
          <w:t>communicationso</w:t>
        </w: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ffice@epcounty.com </w:t>
        </w:r>
      </w:p>
      <w:p w14:paraId="6E4CCEBA" w14:textId="77777777" w:rsidR="00276BCC" w:rsidRDefault="00000000" w:rsidP="00276BCC">
        <w:pPr>
          <w:pStyle w:val="Footer"/>
          <w:widowControl w:val="0"/>
          <w:tabs>
            <w:tab w:val="left" w:pos="2550"/>
          </w:tabs>
          <w:autoSpaceDE w:val="0"/>
          <w:autoSpaceDN w:val="0"/>
          <w:rPr>
            <w:noProof/>
          </w:rPr>
        </w:pPr>
      </w:p>
    </w:sdtContent>
  </w:sdt>
  <w:p w14:paraId="2E8EBA3F" w14:textId="77777777" w:rsidR="00276BCC" w:rsidRDefault="00276BCC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DA4F4F7" w14:textId="77777777" w:rsidR="00276BCC" w:rsidRDefault="00276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11A2" w14:textId="77777777" w:rsidR="00C91727" w:rsidRDefault="00C91727" w:rsidP="00276BCC">
      <w:pPr>
        <w:spacing w:after="0" w:line="240" w:lineRule="auto"/>
      </w:pPr>
      <w:r>
        <w:separator/>
      </w:r>
    </w:p>
  </w:footnote>
  <w:footnote w:type="continuationSeparator" w:id="0">
    <w:p w14:paraId="6749EFAE" w14:textId="77777777" w:rsidR="00C91727" w:rsidRDefault="00C91727" w:rsidP="0027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1340" w14:textId="19C75679" w:rsidR="00057938" w:rsidRDefault="00057938">
    <w:pPr>
      <w:pStyle w:val="Header"/>
    </w:pPr>
  </w:p>
  <w:p w14:paraId="3B95545A" w14:textId="77777777" w:rsidR="00057938" w:rsidRDefault="00057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E1E"/>
    <w:multiLevelType w:val="multilevel"/>
    <w:tmpl w:val="07E4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F5171"/>
    <w:multiLevelType w:val="multilevel"/>
    <w:tmpl w:val="54E0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702D1"/>
    <w:multiLevelType w:val="multilevel"/>
    <w:tmpl w:val="53D2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994912">
    <w:abstractNumId w:val="2"/>
  </w:num>
  <w:num w:numId="2" w16cid:durableId="1981030782">
    <w:abstractNumId w:val="1"/>
  </w:num>
  <w:num w:numId="3" w16cid:durableId="25096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80"/>
    <w:rsid w:val="00057938"/>
    <w:rsid w:val="000E0964"/>
    <w:rsid w:val="000E2840"/>
    <w:rsid w:val="000E52FC"/>
    <w:rsid w:val="00116146"/>
    <w:rsid w:val="00116F16"/>
    <w:rsid w:val="00141B16"/>
    <w:rsid w:val="00150D3E"/>
    <w:rsid w:val="00174927"/>
    <w:rsid w:val="001B691A"/>
    <w:rsid w:val="001E1A96"/>
    <w:rsid w:val="001E3A48"/>
    <w:rsid w:val="001E4AAA"/>
    <w:rsid w:val="001E6177"/>
    <w:rsid w:val="0020540D"/>
    <w:rsid w:val="00211380"/>
    <w:rsid w:val="00222396"/>
    <w:rsid w:val="00227251"/>
    <w:rsid w:val="00250F35"/>
    <w:rsid w:val="00257F6D"/>
    <w:rsid w:val="00276BCC"/>
    <w:rsid w:val="002C4EB8"/>
    <w:rsid w:val="002D307A"/>
    <w:rsid w:val="002D4DC5"/>
    <w:rsid w:val="00300FF1"/>
    <w:rsid w:val="003231E9"/>
    <w:rsid w:val="00336EFB"/>
    <w:rsid w:val="003806A9"/>
    <w:rsid w:val="003C421D"/>
    <w:rsid w:val="00404221"/>
    <w:rsid w:val="00463EB0"/>
    <w:rsid w:val="004937BC"/>
    <w:rsid w:val="00493D3B"/>
    <w:rsid w:val="004A6391"/>
    <w:rsid w:val="004B0489"/>
    <w:rsid w:val="004B1500"/>
    <w:rsid w:val="00505EB7"/>
    <w:rsid w:val="00535981"/>
    <w:rsid w:val="005442DC"/>
    <w:rsid w:val="00552182"/>
    <w:rsid w:val="0057321A"/>
    <w:rsid w:val="00596F0F"/>
    <w:rsid w:val="005E27FC"/>
    <w:rsid w:val="005E5F7A"/>
    <w:rsid w:val="006038F8"/>
    <w:rsid w:val="00607570"/>
    <w:rsid w:val="00644738"/>
    <w:rsid w:val="00681725"/>
    <w:rsid w:val="006931A7"/>
    <w:rsid w:val="006A2249"/>
    <w:rsid w:val="006C22BC"/>
    <w:rsid w:val="006C7A67"/>
    <w:rsid w:val="006D0ADE"/>
    <w:rsid w:val="00714544"/>
    <w:rsid w:val="0074754D"/>
    <w:rsid w:val="007542CE"/>
    <w:rsid w:val="007A3DE9"/>
    <w:rsid w:val="007F2E68"/>
    <w:rsid w:val="008057EF"/>
    <w:rsid w:val="00867B74"/>
    <w:rsid w:val="008A015E"/>
    <w:rsid w:val="008A2B0A"/>
    <w:rsid w:val="008E0315"/>
    <w:rsid w:val="008E7125"/>
    <w:rsid w:val="008F3991"/>
    <w:rsid w:val="00987931"/>
    <w:rsid w:val="009939A6"/>
    <w:rsid w:val="009B2488"/>
    <w:rsid w:val="009B596E"/>
    <w:rsid w:val="009D0465"/>
    <w:rsid w:val="009F0866"/>
    <w:rsid w:val="00A4384A"/>
    <w:rsid w:val="00A72DC5"/>
    <w:rsid w:val="00A87CE4"/>
    <w:rsid w:val="00AB3618"/>
    <w:rsid w:val="00AD5835"/>
    <w:rsid w:val="00B0591B"/>
    <w:rsid w:val="00B12E13"/>
    <w:rsid w:val="00B165EB"/>
    <w:rsid w:val="00B41B6D"/>
    <w:rsid w:val="00B42574"/>
    <w:rsid w:val="00B5286F"/>
    <w:rsid w:val="00B57E28"/>
    <w:rsid w:val="00B65CF8"/>
    <w:rsid w:val="00B873EC"/>
    <w:rsid w:val="00BA7738"/>
    <w:rsid w:val="00C371B1"/>
    <w:rsid w:val="00C91727"/>
    <w:rsid w:val="00CC57BB"/>
    <w:rsid w:val="00CF19EA"/>
    <w:rsid w:val="00D02AF0"/>
    <w:rsid w:val="00D42C76"/>
    <w:rsid w:val="00D91031"/>
    <w:rsid w:val="00DB5CE1"/>
    <w:rsid w:val="00DC24B6"/>
    <w:rsid w:val="00DE24EB"/>
    <w:rsid w:val="00DF5824"/>
    <w:rsid w:val="00E31DB9"/>
    <w:rsid w:val="00E349C4"/>
    <w:rsid w:val="00E45B68"/>
    <w:rsid w:val="00E512EB"/>
    <w:rsid w:val="00E9297F"/>
    <w:rsid w:val="00ED6AFF"/>
    <w:rsid w:val="00F2398E"/>
    <w:rsid w:val="00F300EC"/>
    <w:rsid w:val="00F6055F"/>
    <w:rsid w:val="00F667CC"/>
    <w:rsid w:val="00F70B6D"/>
    <w:rsid w:val="00FB0255"/>
    <w:rsid w:val="00FC7A3E"/>
    <w:rsid w:val="01236112"/>
    <w:rsid w:val="027A8DE1"/>
    <w:rsid w:val="02A808F8"/>
    <w:rsid w:val="03925FEE"/>
    <w:rsid w:val="04DB7FC9"/>
    <w:rsid w:val="0998752B"/>
    <w:rsid w:val="09BAF117"/>
    <w:rsid w:val="09EAB57F"/>
    <w:rsid w:val="0B2E3C28"/>
    <w:rsid w:val="0B89494C"/>
    <w:rsid w:val="10CCFA55"/>
    <w:rsid w:val="1306B93D"/>
    <w:rsid w:val="13EBD26C"/>
    <w:rsid w:val="161C3637"/>
    <w:rsid w:val="195242F4"/>
    <w:rsid w:val="27A1B716"/>
    <w:rsid w:val="2B026D52"/>
    <w:rsid w:val="2B86E9BC"/>
    <w:rsid w:val="2C413EF4"/>
    <w:rsid w:val="2CF880A5"/>
    <w:rsid w:val="2DAB1003"/>
    <w:rsid w:val="2E420719"/>
    <w:rsid w:val="31E41747"/>
    <w:rsid w:val="3FFA9E26"/>
    <w:rsid w:val="419E5D09"/>
    <w:rsid w:val="432F8BDA"/>
    <w:rsid w:val="440BB4E5"/>
    <w:rsid w:val="4491BD40"/>
    <w:rsid w:val="451EAD9D"/>
    <w:rsid w:val="459F5F38"/>
    <w:rsid w:val="45D893F1"/>
    <w:rsid w:val="4B85B46F"/>
    <w:rsid w:val="4CC31FF9"/>
    <w:rsid w:val="4EECED02"/>
    <w:rsid w:val="50328506"/>
    <w:rsid w:val="51A105CE"/>
    <w:rsid w:val="548A74DC"/>
    <w:rsid w:val="54A9C885"/>
    <w:rsid w:val="5530F71E"/>
    <w:rsid w:val="55857BEB"/>
    <w:rsid w:val="56C64A3A"/>
    <w:rsid w:val="5966294F"/>
    <w:rsid w:val="5A2E5B39"/>
    <w:rsid w:val="5E88EF9C"/>
    <w:rsid w:val="5F19C677"/>
    <w:rsid w:val="62D6816B"/>
    <w:rsid w:val="65B2C5B9"/>
    <w:rsid w:val="670759F2"/>
    <w:rsid w:val="67D7709B"/>
    <w:rsid w:val="68F6C19F"/>
    <w:rsid w:val="6941B2D6"/>
    <w:rsid w:val="696490D2"/>
    <w:rsid w:val="6B4F843B"/>
    <w:rsid w:val="6B674313"/>
    <w:rsid w:val="6E06E04C"/>
    <w:rsid w:val="6FE4BFF2"/>
    <w:rsid w:val="7178F3E4"/>
    <w:rsid w:val="7181A586"/>
    <w:rsid w:val="7318B379"/>
    <w:rsid w:val="73816D08"/>
    <w:rsid w:val="7406A338"/>
    <w:rsid w:val="743953FE"/>
    <w:rsid w:val="74797702"/>
    <w:rsid w:val="785930FF"/>
    <w:rsid w:val="7A1175AB"/>
    <w:rsid w:val="7B17ECE8"/>
    <w:rsid w:val="7B83410E"/>
    <w:rsid w:val="7BCA92CD"/>
    <w:rsid w:val="7D35A1F0"/>
    <w:rsid w:val="7D6E3825"/>
    <w:rsid w:val="7E0C40BE"/>
    <w:rsid w:val="7E349173"/>
    <w:rsid w:val="7E70C535"/>
    <w:rsid w:val="7EC50E58"/>
    <w:rsid w:val="7EC6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B0585"/>
  <w15:docId w15:val="{19B5AADB-B901-497A-A135-1891048D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1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5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42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2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BC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7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BCC"/>
    <w:rPr>
      <w:rFonts w:ascii="Calibri" w:eastAsia="Calibri" w:hAnsi="Calibri" w:cs="Calibri"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1E9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5442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6470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3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0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4343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4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elpasocountytx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E.Natividad@epcountytx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Venecia</dc:creator>
  <cp:keywords/>
  <cp:lastModifiedBy>Elijah Natividad</cp:lastModifiedBy>
  <cp:revision>3</cp:revision>
  <cp:lastPrinted>2025-06-03T15:09:00Z</cp:lastPrinted>
  <dcterms:created xsi:type="dcterms:W3CDTF">2025-06-03T22:54:00Z</dcterms:created>
  <dcterms:modified xsi:type="dcterms:W3CDTF">2025-06-04T15:41:00Z</dcterms:modified>
</cp:coreProperties>
</file>